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92E" w:rsidRDefault="00B22046"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ORTAOKUL KADEMESİ</w:t>
      </w:r>
      <w:r>
        <w:rPr>
          <w:rFonts w:ascii="Segoe UI" w:hAnsi="Segoe UI" w:cs="Segoe UI"/>
          <w:color w:val="0F1115"/>
        </w:rPr>
        <w:br/>
      </w:r>
      <w:r w:rsidR="00427237">
        <w:rPr>
          <w:rStyle w:val="Gl"/>
          <w:rFonts w:ascii="Segoe UI" w:hAnsi="Segoe UI" w:cs="Segoe UI"/>
          <w:color w:val="0F1115"/>
          <w:shd w:val="clear" w:color="auto" w:fill="FFFFFF"/>
        </w:rPr>
        <w:t>HAZİRAN</w:t>
      </w:r>
      <w:r>
        <w:rPr>
          <w:rStyle w:val="Gl"/>
          <w:rFonts w:ascii="Segoe UI" w:hAnsi="Segoe UI" w:cs="Segoe UI"/>
          <w:color w:val="0F1115"/>
          <w:shd w:val="clear" w:color="auto" w:fill="FFFFFF"/>
        </w:rPr>
        <w:t xml:space="preserve"> AYI ÖĞRETMEN FAALİYET VE DEĞERLENDİRME RAPORU</w:t>
      </w:r>
    </w:p>
    <w:p w:rsidR="00427237" w:rsidRPr="00427237" w:rsidRDefault="00427237" w:rsidP="00427237">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427237">
        <w:rPr>
          <w:rFonts w:ascii="Segoe UI" w:eastAsia="Times New Roman" w:hAnsi="Segoe UI" w:cs="Segoe UI"/>
          <w:b/>
          <w:bCs/>
          <w:color w:val="0F1115"/>
          <w:sz w:val="30"/>
          <w:szCs w:val="30"/>
          <w:lang w:eastAsia="tr-TR"/>
        </w:rPr>
        <w:t>1. HAZİRAN AYI DETAYLI ÇALIŞMALARI</w:t>
      </w:r>
    </w:p>
    <w:p w:rsidR="00427237" w:rsidRPr="00427237" w:rsidRDefault="00427237" w:rsidP="00427237">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427237">
        <w:rPr>
          <w:rFonts w:ascii="Segoe UI" w:eastAsia="Times New Roman" w:hAnsi="Segoe UI" w:cs="Segoe UI"/>
          <w:b/>
          <w:bCs/>
          <w:color w:val="0F1115"/>
          <w:sz w:val="24"/>
          <w:szCs w:val="24"/>
          <w:lang w:eastAsia="tr-TR"/>
        </w:rPr>
        <w:t>1.1. “Dilimizin Zenginlikleri” Proje Ödül Töreni Hazırlıkları (08-12 Haziran 2026)</w:t>
      </w:r>
    </w:p>
    <w:p w:rsidR="00427237" w:rsidRPr="00427237" w:rsidRDefault="00427237" w:rsidP="00D5298A">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İl genelinde yapılan yarışmalarda dereceye giren öğrenciler, danışman öğretmenler ve projeye katkı sağlayan okul yöneticilerinin listesi oluşturuldu.</w:t>
      </w:r>
    </w:p>
    <w:p w:rsidR="00427237" w:rsidRPr="00427237" w:rsidRDefault="00427237" w:rsidP="00D5298A">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Ödül töreni için davetiyeler hazırlandı, okul konferans salonu tören için düzenlendi.</w:t>
      </w:r>
    </w:p>
    <w:p w:rsidR="00427237" w:rsidRPr="00427237" w:rsidRDefault="00427237" w:rsidP="00D5298A">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Ödüller (</w:t>
      </w:r>
      <w:proofErr w:type="gramStart"/>
      <w:r w:rsidRPr="00427237">
        <w:rPr>
          <w:rFonts w:ascii="Segoe UI" w:eastAsia="Times New Roman" w:hAnsi="Segoe UI" w:cs="Segoe UI"/>
          <w:color w:val="0F1115"/>
          <w:sz w:val="24"/>
          <w:szCs w:val="24"/>
          <w:lang w:eastAsia="tr-TR"/>
        </w:rPr>
        <w:t>plaket</w:t>
      </w:r>
      <w:proofErr w:type="gramEnd"/>
      <w:r w:rsidRPr="00427237">
        <w:rPr>
          <w:rFonts w:ascii="Segoe UI" w:eastAsia="Times New Roman" w:hAnsi="Segoe UI" w:cs="Segoe UI"/>
          <w:color w:val="0F1115"/>
          <w:sz w:val="24"/>
          <w:szCs w:val="24"/>
          <w:lang w:eastAsia="tr-TR"/>
        </w:rPr>
        <w:t>, başarı belgesi, kitap seti vb.) temin edildi ve tören programı oluşturuldu.</w:t>
      </w:r>
    </w:p>
    <w:p w:rsidR="00427237" w:rsidRPr="00427237" w:rsidRDefault="00427237" w:rsidP="00427237">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427237">
        <w:rPr>
          <w:rFonts w:ascii="Segoe UI" w:eastAsia="Times New Roman" w:hAnsi="Segoe UI" w:cs="Segoe UI"/>
          <w:b/>
          <w:bCs/>
          <w:color w:val="0F1115"/>
          <w:sz w:val="24"/>
          <w:szCs w:val="24"/>
          <w:lang w:eastAsia="tr-TR"/>
        </w:rPr>
        <w:t>1.2. Proje Çıktıları Sergisi: “Dil Şenliği” (12-16 Haziran 2026)</w:t>
      </w:r>
    </w:p>
    <w:p w:rsidR="00427237" w:rsidRPr="00427237" w:rsidRDefault="00427237" w:rsidP="00D5298A">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Yıl boyunca proje kapsamında üretilen tüm materyaller (afişler, hikâyeler, şiirler, sözlük tasarımları, tiyatro videoları, türkü kayıtları vb.) bir sergi haline getirildi.</w:t>
      </w:r>
    </w:p>
    <w:p w:rsidR="00427237" w:rsidRPr="00427237" w:rsidRDefault="00427237" w:rsidP="00D5298A">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Sergi, okul koridorları ve spor salonunda velilere, öğrencilere ve çevre okullara açıldı.</w:t>
      </w:r>
    </w:p>
    <w:p w:rsidR="00427237" w:rsidRPr="00427237" w:rsidRDefault="00427237" w:rsidP="00D5298A">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Sergi alanında interaktif etkinlikler (kelime bulmacaları, mini canlandırmalar) düzenlendi.</w:t>
      </w:r>
    </w:p>
    <w:p w:rsidR="00427237" w:rsidRPr="00427237" w:rsidRDefault="00427237" w:rsidP="00427237">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427237">
        <w:rPr>
          <w:rFonts w:ascii="Segoe UI" w:eastAsia="Times New Roman" w:hAnsi="Segoe UI" w:cs="Segoe UI"/>
          <w:b/>
          <w:bCs/>
          <w:color w:val="0F1115"/>
          <w:sz w:val="24"/>
          <w:szCs w:val="24"/>
          <w:lang w:eastAsia="tr-TR"/>
        </w:rPr>
        <w:t>1.3. İyi Örneklerin Paylaşımı ve Yaygınlaştırma Çalışmaları (13-17 Haziran 2026)</w:t>
      </w:r>
    </w:p>
    <w:p w:rsidR="00427237" w:rsidRPr="00427237" w:rsidRDefault="00427237" w:rsidP="00D5298A">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Projenin en başarılı çıktıları dijital ortamda derlendi ve okul web sitesi, sosyal medya hesapları ve Millî Eğitim Bakanlığı’nın ilgili birimleriyle paylaşıldı.</w:t>
      </w:r>
    </w:p>
    <w:p w:rsidR="00427237" w:rsidRPr="00427237" w:rsidRDefault="00427237" w:rsidP="00D5298A">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 xml:space="preserve">Basılı bir “Dilimizin Zenginlikleri: İyi Örnekler Kitapçığı” hazırlanarak ilçe </w:t>
      </w:r>
      <w:proofErr w:type="spellStart"/>
      <w:r w:rsidRPr="00427237">
        <w:rPr>
          <w:rFonts w:ascii="Segoe UI" w:eastAsia="Times New Roman" w:hAnsi="Segoe UI" w:cs="Segoe UI"/>
          <w:color w:val="0F1115"/>
          <w:sz w:val="24"/>
          <w:szCs w:val="24"/>
          <w:lang w:eastAsia="tr-TR"/>
        </w:rPr>
        <w:t>MEM’e</w:t>
      </w:r>
      <w:proofErr w:type="spellEnd"/>
      <w:r w:rsidRPr="00427237">
        <w:rPr>
          <w:rFonts w:ascii="Segoe UI" w:eastAsia="Times New Roman" w:hAnsi="Segoe UI" w:cs="Segoe UI"/>
          <w:color w:val="0F1115"/>
          <w:sz w:val="24"/>
          <w:szCs w:val="24"/>
          <w:lang w:eastAsia="tr-TR"/>
        </w:rPr>
        <w:t xml:space="preserve"> ve diğer okullara dağıtıldı.</w:t>
      </w:r>
    </w:p>
    <w:p w:rsidR="00427237" w:rsidRPr="00427237" w:rsidRDefault="00427237" w:rsidP="00D5298A">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 xml:space="preserve">Projenin </w:t>
      </w:r>
      <w:proofErr w:type="gramStart"/>
      <w:r w:rsidRPr="00427237">
        <w:rPr>
          <w:rFonts w:ascii="Segoe UI" w:eastAsia="Times New Roman" w:hAnsi="Segoe UI" w:cs="Segoe UI"/>
          <w:color w:val="0F1115"/>
          <w:sz w:val="24"/>
          <w:szCs w:val="24"/>
          <w:lang w:eastAsia="tr-TR"/>
        </w:rPr>
        <w:t>metodolojisi</w:t>
      </w:r>
      <w:proofErr w:type="gramEnd"/>
      <w:r w:rsidRPr="00427237">
        <w:rPr>
          <w:rFonts w:ascii="Segoe UI" w:eastAsia="Times New Roman" w:hAnsi="Segoe UI" w:cs="Segoe UI"/>
          <w:color w:val="0F1115"/>
          <w:sz w:val="24"/>
          <w:szCs w:val="24"/>
          <w:lang w:eastAsia="tr-TR"/>
        </w:rPr>
        <w:t xml:space="preserve"> ve uygulama adımları, öğretmenler için bir “Uygulama Rehberi” haline getirildi.</w:t>
      </w:r>
    </w:p>
    <w:p w:rsidR="00427237" w:rsidRPr="00427237" w:rsidRDefault="00427237" w:rsidP="00427237">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427237">
        <w:rPr>
          <w:rFonts w:ascii="Segoe UI" w:eastAsia="Times New Roman" w:hAnsi="Segoe UI" w:cs="Segoe UI"/>
          <w:b/>
          <w:bCs/>
          <w:color w:val="0F1115"/>
          <w:sz w:val="24"/>
          <w:szCs w:val="24"/>
          <w:lang w:eastAsia="tr-TR"/>
        </w:rPr>
        <w:t>1.4. Proje Değerlendirme Anketi ve Geribildirim Toplama (15-18 Haziran 2026)</w:t>
      </w:r>
    </w:p>
    <w:p w:rsidR="00427237" w:rsidRPr="00427237" w:rsidRDefault="00427237" w:rsidP="00D5298A">
      <w:pPr>
        <w:numPr>
          <w:ilvl w:val="0"/>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Öğrenci, öğretmen ve velilere yönelik proje değerlendirme anketi hazırlandı ve uygulandı.</w:t>
      </w:r>
    </w:p>
    <w:p w:rsidR="00427237" w:rsidRPr="00427237" w:rsidRDefault="00427237" w:rsidP="00D5298A">
      <w:pPr>
        <w:numPr>
          <w:ilvl w:val="0"/>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Anket sonuçları analiz edilerek projenin güçlü yönleri ve geliştirilmesi gereken alanlar belirlendi.</w:t>
      </w:r>
    </w:p>
    <w:p w:rsidR="00427237" w:rsidRPr="00427237" w:rsidRDefault="00427237" w:rsidP="00D5298A">
      <w:pPr>
        <w:numPr>
          <w:ilvl w:val="0"/>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 xml:space="preserve">Geribildirimler, gelecek yılki proje planlamasında kullanılmak üzere </w:t>
      </w:r>
      <w:proofErr w:type="spellStart"/>
      <w:r w:rsidRPr="00427237">
        <w:rPr>
          <w:rFonts w:ascii="Segoe UI" w:eastAsia="Times New Roman" w:hAnsi="Segoe UI" w:cs="Segoe UI"/>
          <w:color w:val="0F1115"/>
          <w:sz w:val="24"/>
          <w:szCs w:val="24"/>
          <w:lang w:eastAsia="tr-TR"/>
        </w:rPr>
        <w:t>raporlaştırıldı</w:t>
      </w:r>
      <w:proofErr w:type="spellEnd"/>
      <w:r w:rsidRPr="00427237">
        <w:rPr>
          <w:rFonts w:ascii="Segoe UI" w:eastAsia="Times New Roman" w:hAnsi="Segoe UI" w:cs="Segoe UI"/>
          <w:color w:val="0F1115"/>
          <w:sz w:val="24"/>
          <w:szCs w:val="24"/>
          <w:lang w:eastAsia="tr-TR"/>
        </w:rPr>
        <w:t>.</w:t>
      </w:r>
    </w:p>
    <w:p w:rsidR="00427237" w:rsidRPr="00427237" w:rsidRDefault="00427237" w:rsidP="00427237">
      <w:pPr>
        <w:spacing w:before="480" w:after="480" w:line="240" w:lineRule="auto"/>
        <w:rPr>
          <w:rFonts w:ascii="Times New Roman" w:eastAsia="Times New Roman" w:hAnsi="Times New Roman" w:cs="Times New Roman"/>
          <w:sz w:val="24"/>
          <w:szCs w:val="24"/>
          <w:lang w:eastAsia="tr-TR"/>
        </w:rPr>
      </w:pPr>
      <w:r w:rsidRPr="00427237">
        <w:rPr>
          <w:rFonts w:ascii="Times New Roman" w:eastAsia="Times New Roman" w:hAnsi="Times New Roman" w:cs="Times New Roman"/>
          <w:sz w:val="24"/>
          <w:szCs w:val="24"/>
          <w:lang w:eastAsia="tr-TR"/>
        </w:rPr>
        <w:pict>
          <v:rect id="_x0000_i1025" style="width:0;height:.75pt" o:hralign="center" o:hrstd="t" o:hr="t" fillcolor="#a0a0a0" stroked="f"/>
        </w:pict>
      </w:r>
    </w:p>
    <w:p w:rsidR="00427237" w:rsidRPr="00427237" w:rsidRDefault="00427237" w:rsidP="00427237">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427237">
        <w:rPr>
          <w:rFonts w:ascii="Segoe UI" w:eastAsia="Times New Roman" w:hAnsi="Segoe UI" w:cs="Segoe UI"/>
          <w:b/>
          <w:bCs/>
          <w:color w:val="0F1115"/>
          <w:sz w:val="30"/>
          <w:szCs w:val="30"/>
          <w:lang w:eastAsia="tr-TR"/>
        </w:rPr>
        <w:lastRenderedPageBreak/>
        <w:t>2. HAZİRAN AYI ÇIKTILARI VE GÖZLEMLER</w:t>
      </w:r>
    </w:p>
    <w:p w:rsidR="00427237" w:rsidRPr="00427237" w:rsidRDefault="00427237" w:rsidP="00D5298A">
      <w:pPr>
        <w:numPr>
          <w:ilvl w:val="0"/>
          <w:numId w:val="5"/>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Katılım Durumu:</w:t>
      </w:r>
    </w:p>
    <w:p w:rsidR="00427237" w:rsidRPr="00427237" w:rsidRDefault="00427237" w:rsidP="00D5298A">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Ödül törenine 150+ katılımcı (öğrenci, veli, öğretmen, yönetici) iştirak etti.</w:t>
      </w:r>
    </w:p>
    <w:p w:rsidR="00427237" w:rsidRPr="00427237" w:rsidRDefault="00427237" w:rsidP="00D5298A">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Dil Şenliği sergisini 300’den fazla ziyaretçi gezdi.</w:t>
      </w:r>
    </w:p>
    <w:p w:rsidR="00427237" w:rsidRPr="00427237" w:rsidRDefault="00427237" w:rsidP="00D5298A">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Değerlendirme anketine 200+ öğrenci, 25 öğretmen ve 80 veli cevap verdi.</w:t>
      </w:r>
    </w:p>
    <w:p w:rsidR="00427237" w:rsidRPr="00427237" w:rsidRDefault="00427237" w:rsidP="00D5298A">
      <w:pPr>
        <w:numPr>
          <w:ilvl w:val="0"/>
          <w:numId w:val="5"/>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Ölçülebilir Gelişim:</w:t>
      </w:r>
    </w:p>
    <w:p w:rsidR="00427237" w:rsidRPr="00427237" w:rsidRDefault="00427237" w:rsidP="00D5298A">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Proje kapsamında üretilen toplam eser sayısı 500+’a ulaştı.</w:t>
      </w:r>
    </w:p>
    <w:p w:rsidR="00427237" w:rsidRPr="00427237" w:rsidRDefault="00427237" w:rsidP="00D5298A">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Anket sonuçlarına göre öğrencilerin %92’si “Türkçe kelime dağarcığım genişledi” görüşüne katıldı.</w:t>
      </w:r>
    </w:p>
    <w:p w:rsidR="00427237" w:rsidRPr="00427237" w:rsidRDefault="00427237" w:rsidP="00D5298A">
      <w:pPr>
        <w:numPr>
          <w:ilvl w:val="0"/>
          <w:numId w:val="5"/>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Davranışsal Gözlem:</w:t>
      </w:r>
    </w:p>
    <w:p w:rsidR="00427237" w:rsidRPr="00427237" w:rsidRDefault="00427237" w:rsidP="00D5298A">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Motivasyon ve Özgüven Artışı:</w:t>
      </w:r>
      <w:r w:rsidRPr="00427237">
        <w:rPr>
          <w:rFonts w:ascii="Segoe UI" w:eastAsia="Times New Roman" w:hAnsi="Segoe UI" w:cs="Segoe UI"/>
          <w:color w:val="0F1115"/>
          <w:sz w:val="24"/>
          <w:szCs w:val="24"/>
          <w:lang w:eastAsia="tr-TR"/>
        </w:rPr>
        <w:t> Ödül töreni ve sergi, öğrencilerin başarı duygusunu ve özgüvenini pekiştirdi.</w:t>
      </w:r>
    </w:p>
    <w:p w:rsidR="00427237" w:rsidRPr="00427237" w:rsidRDefault="00427237" w:rsidP="00D5298A">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Topluluk Duygusu ve Aidiyet:</w:t>
      </w:r>
      <w:r w:rsidRPr="00427237">
        <w:rPr>
          <w:rFonts w:ascii="Segoe UI" w:eastAsia="Times New Roman" w:hAnsi="Segoe UI" w:cs="Segoe UI"/>
          <w:color w:val="0F1115"/>
          <w:sz w:val="24"/>
          <w:szCs w:val="24"/>
          <w:lang w:eastAsia="tr-TR"/>
        </w:rPr>
        <w:t> Projenin final etkinlikleri, okul içinde dil ve kültür temalı güçlü bir aidiyet hissi oluşturdu.</w:t>
      </w:r>
    </w:p>
    <w:p w:rsidR="00427237" w:rsidRPr="00427237" w:rsidRDefault="00427237" w:rsidP="00D5298A">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Paylaşım ve İşbirliği Kültürü:</w:t>
      </w:r>
      <w:r w:rsidRPr="00427237">
        <w:rPr>
          <w:rFonts w:ascii="Segoe UI" w:eastAsia="Times New Roman" w:hAnsi="Segoe UI" w:cs="Segoe UI"/>
          <w:color w:val="0F1115"/>
          <w:sz w:val="24"/>
          <w:szCs w:val="24"/>
          <w:lang w:eastAsia="tr-TR"/>
        </w:rPr>
        <w:t> İyi örneklerin paylaşımı, öğretmenler ve okullar arası işbirliğini teşvik etti.</w:t>
      </w:r>
    </w:p>
    <w:p w:rsidR="00427237" w:rsidRPr="00427237" w:rsidRDefault="00427237" w:rsidP="00D5298A">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Veli Geri Bildirimleri:</w:t>
      </w:r>
      <w:r w:rsidRPr="00427237">
        <w:rPr>
          <w:rFonts w:ascii="Segoe UI" w:eastAsia="Times New Roman" w:hAnsi="Segoe UI" w:cs="Segoe UI"/>
          <w:color w:val="0F1115"/>
          <w:sz w:val="24"/>
          <w:szCs w:val="24"/>
          <w:lang w:eastAsia="tr-TR"/>
        </w:rPr>
        <w:br/>
        <w:t>Veliler, projenin çocuklarının dil kullanımı, kültürel farkındalık ve sosyal beceriler üzerinde olumlu etkiler yarattığını vurguladı.</w:t>
      </w:r>
    </w:p>
    <w:p w:rsidR="00427237" w:rsidRPr="00427237" w:rsidRDefault="00427237" w:rsidP="00427237">
      <w:pPr>
        <w:spacing w:before="480" w:after="480" w:line="240" w:lineRule="auto"/>
        <w:rPr>
          <w:rFonts w:ascii="Times New Roman" w:eastAsia="Times New Roman" w:hAnsi="Times New Roman" w:cs="Times New Roman"/>
          <w:sz w:val="24"/>
          <w:szCs w:val="24"/>
          <w:lang w:eastAsia="tr-TR"/>
        </w:rPr>
      </w:pPr>
      <w:r w:rsidRPr="00427237">
        <w:rPr>
          <w:rFonts w:ascii="Times New Roman" w:eastAsia="Times New Roman" w:hAnsi="Times New Roman" w:cs="Times New Roman"/>
          <w:sz w:val="24"/>
          <w:szCs w:val="24"/>
          <w:lang w:eastAsia="tr-TR"/>
        </w:rPr>
        <w:pict>
          <v:rect id="_x0000_i1026" style="width:0;height:.75pt" o:hralign="center" o:hrstd="t" o:hr="t" fillcolor="#a0a0a0" stroked="f"/>
        </w:pict>
      </w:r>
    </w:p>
    <w:p w:rsidR="00427237" w:rsidRPr="00427237" w:rsidRDefault="00427237" w:rsidP="00427237">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427237">
        <w:rPr>
          <w:rFonts w:ascii="Segoe UI" w:eastAsia="Times New Roman" w:hAnsi="Segoe UI" w:cs="Segoe UI"/>
          <w:b/>
          <w:bCs/>
          <w:color w:val="0F1115"/>
          <w:sz w:val="30"/>
          <w:szCs w:val="30"/>
          <w:lang w:eastAsia="tr-TR"/>
        </w:rPr>
        <w:t>3. KARŞILAŞILAN ZORLUKLAR VE ALINAN ÖNLEMLER</w:t>
      </w:r>
    </w:p>
    <w:p w:rsidR="00427237" w:rsidRPr="00427237" w:rsidRDefault="00427237" w:rsidP="00D5298A">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Zorluk:</w:t>
      </w:r>
      <w:r w:rsidRPr="00427237">
        <w:rPr>
          <w:rFonts w:ascii="Segoe UI" w:eastAsia="Times New Roman" w:hAnsi="Segoe UI" w:cs="Segoe UI"/>
          <w:color w:val="0F1115"/>
          <w:sz w:val="24"/>
          <w:szCs w:val="24"/>
          <w:lang w:eastAsia="tr-TR"/>
        </w:rPr>
        <w:t> Sergi alanının fiziksel kapasitesi, ziyaretçi yoğunluğunu karşılamakta yetersiz kaldı.</w:t>
      </w:r>
      <w:r w:rsidRPr="00427237">
        <w:rPr>
          <w:rFonts w:ascii="Segoe UI" w:eastAsia="Times New Roman" w:hAnsi="Segoe UI" w:cs="Segoe UI"/>
          <w:color w:val="0F1115"/>
          <w:sz w:val="24"/>
          <w:szCs w:val="24"/>
          <w:lang w:eastAsia="tr-TR"/>
        </w:rPr>
        <w:br/>
      </w:r>
      <w:r w:rsidRPr="00427237">
        <w:rPr>
          <w:rFonts w:ascii="Segoe UI" w:eastAsia="Times New Roman" w:hAnsi="Segoe UI" w:cs="Segoe UI"/>
          <w:b/>
          <w:bCs/>
          <w:color w:val="0F1115"/>
          <w:sz w:val="24"/>
          <w:szCs w:val="24"/>
          <w:lang w:eastAsia="tr-TR"/>
        </w:rPr>
        <w:t>Önlem:</w:t>
      </w:r>
      <w:r w:rsidRPr="00427237">
        <w:rPr>
          <w:rFonts w:ascii="Segoe UI" w:eastAsia="Times New Roman" w:hAnsi="Segoe UI" w:cs="Segoe UI"/>
          <w:color w:val="0F1115"/>
          <w:sz w:val="24"/>
          <w:szCs w:val="24"/>
          <w:lang w:eastAsia="tr-TR"/>
        </w:rPr>
        <w:t> Ziyaretçi grupları için zaman dilimleri oluşturuldu ve sosyal medya üzerinden canlı sanal tur imkânı sunuldu.</w:t>
      </w:r>
    </w:p>
    <w:p w:rsidR="00427237" w:rsidRPr="00427237" w:rsidRDefault="00427237" w:rsidP="00D5298A">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Zorluk:</w:t>
      </w:r>
      <w:r w:rsidRPr="00427237">
        <w:rPr>
          <w:rFonts w:ascii="Segoe UI" w:eastAsia="Times New Roman" w:hAnsi="Segoe UI" w:cs="Segoe UI"/>
          <w:color w:val="0F1115"/>
          <w:sz w:val="24"/>
          <w:szCs w:val="24"/>
          <w:lang w:eastAsia="tr-TR"/>
        </w:rPr>
        <w:t> Anket uygulamasında bazı veliler dijital ankete erişimde zorluk yaşadı.</w:t>
      </w:r>
      <w:r w:rsidRPr="00427237">
        <w:rPr>
          <w:rFonts w:ascii="Segoe UI" w:eastAsia="Times New Roman" w:hAnsi="Segoe UI" w:cs="Segoe UI"/>
          <w:color w:val="0F1115"/>
          <w:sz w:val="24"/>
          <w:szCs w:val="24"/>
          <w:lang w:eastAsia="tr-TR"/>
        </w:rPr>
        <w:br/>
      </w:r>
      <w:r w:rsidRPr="00427237">
        <w:rPr>
          <w:rFonts w:ascii="Segoe UI" w:eastAsia="Times New Roman" w:hAnsi="Segoe UI" w:cs="Segoe UI"/>
          <w:b/>
          <w:bCs/>
          <w:color w:val="0F1115"/>
          <w:sz w:val="24"/>
          <w:szCs w:val="24"/>
          <w:lang w:eastAsia="tr-TR"/>
        </w:rPr>
        <w:t>Önlem:</w:t>
      </w:r>
      <w:r w:rsidRPr="00427237">
        <w:rPr>
          <w:rFonts w:ascii="Segoe UI" w:eastAsia="Times New Roman" w:hAnsi="Segoe UI" w:cs="Segoe UI"/>
          <w:color w:val="0F1115"/>
          <w:sz w:val="24"/>
          <w:szCs w:val="24"/>
          <w:lang w:eastAsia="tr-TR"/>
        </w:rPr>
        <w:t> Basılı anket formları da hazırlanarak okul girişinde velilere ulaştırıldı.</w:t>
      </w:r>
    </w:p>
    <w:p w:rsidR="00427237" w:rsidRPr="00427237" w:rsidRDefault="00427237" w:rsidP="00427237">
      <w:pPr>
        <w:spacing w:before="480" w:after="480" w:line="240" w:lineRule="auto"/>
        <w:rPr>
          <w:rFonts w:ascii="Times New Roman" w:eastAsia="Times New Roman" w:hAnsi="Times New Roman" w:cs="Times New Roman"/>
          <w:sz w:val="24"/>
          <w:szCs w:val="24"/>
          <w:lang w:eastAsia="tr-TR"/>
        </w:rPr>
      </w:pPr>
      <w:r w:rsidRPr="00427237">
        <w:rPr>
          <w:rFonts w:ascii="Times New Roman" w:eastAsia="Times New Roman" w:hAnsi="Times New Roman" w:cs="Times New Roman"/>
          <w:sz w:val="24"/>
          <w:szCs w:val="24"/>
          <w:lang w:eastAsia="tr-TR"/>
        </w:rPr>
        <w:pict>
          <v:rect id="_x0000_i1027" style="width:0;height:.75pt" o:hralign="center" o:hrstd="t" o:hr="t" fillcolor="#a0a0a0" stroked="f"/>
        </w:pict>
      </w:r>
    </w:p>
    <w:p w:rsidR="00427237" w:rsidRDefault="00427237" w:rsidP="00427237">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427237" w:rsidRDefault="00427237" w:rsidP="00427237">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427237" w:rsidRPr="00427237" w:rsidRDefault="00427237" w:rsidP="00427237">
      <w:pPr>
        <w:shd w:val="clear" w:color="auto" w:fill="FFFFFF"/>
        <w:spacing w:before="480" w:after="240" w:line="450" w:lineRule="atLeast"/>
        <w:outlineLvl w:val="2"/>
        <w:rPr>
          <w:rFonts w:ascii="Segoe UI" w:eastAsia="Times New Roman" w:hAnsi="Segoe UI" w:cs="Segoe UI"/>
          <w:b/>
          <w:bCs/>
          <w:color w:val="0F1115"/>
          <w:sz w:val="30"/>
          <w:szCs w:val="30"/>
          <w:lang w:eastAsia="tr-TR"/>
        </w:rPr>
      </w:pPr>
      <w:bookmarkStart w:id="0" w:name="_GoBack"/>
      <w:bookmarkEnd w:id="0"/>
      <w:r w:rsidRPr="00427237">
        <w:rPr>
          <w:rFonts w:ascii="Segoe UI" w:eastAsia="Times New Roman" w:hAnsi="Segoe UI" w:cs="Segoe UI"/>
          <w:b/>
          <w:bCs/>
          <w:color w:val="0F1115"/>
          <w:sz w:val="30"/>
          <w:szCs w:val="30"/>
          <w:lang w:eastAsia="tr-TR"/>
        </w:rPr>
        <w:lastRenderedPageBreak/>
        <w:t>4. HAZİRAN AYI GENEL DEĞERLENDİRMESİ</w:t>
      </w:r>
    </w:p>
    <w:p w:rsidR="00427237" w:rsidRPr="00427237" w:rsidRDefault="00427237" w:rsidP="00427237">
      <w:pPr>
        <w:shd w:val="clear" w:color="auto" w:fill="FFFFFF"/>
        <w:spacing w:before="240" w:after="240" w:line="240" w:lineRule="auto"/>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Haziran ayı, “Dilimizin Zenginlikleri” projesinin başarıyla tamamlandığı, ödül ve paylaşım odaklı bir kapanış dönemi oldu. Ödül töreni ile öğrenci ve öğretmenlerin emekleri takdir edildi; Dil Şenliği sergisi ile proje çıktıları somut bir şekilde görünür kılındı. İyi örneklerin paylaşımı ve değerlendirme anketleri ise projenin sürdürülebilirliği ve yaygınlaştırılması için sağlam bir alt yapı oluşturdu. Proje, dil bilinci, kültürel farkındalık ve yaratıcı ifade becerileri bağlamında hedeflerine ulaşmıştır.</w:t>
      </w:r>
    </w:p>
    <w:p w:rsidR="00427237" w:rsidRPr="00427237" w:rsidRDefault="00427237" w:rsidP="00427237">
      <w:pPr>
        <w:spacing w:before="480" w:after="480" w:line="240" w:lineRule="auto"/>
        <w:rPr>
          <w:rFonts w:ascii="Times New Roman" w:eastAsia="Times New Roman" w:hAnsi="Times New Roman" w:cs="Times New Roman"/>
          <w:sz w:val="24"/>
          <w:szCs w:val="24"/>
          <w:lang w:eastAsia="tr-TR"/>
        </w:rPr>
      </w:pPr>
      <w:r w:rsidRPr="00427237">
        <w:rPr>
          <w:rFonts w:ascii="Times New Roman" w:eastAsia="Times New Roman" w:hAnsi="Times New Roman" w:cs="Times New Roman"/>
          <w:sz w:val="24"/>
          <w:szCs w:val="24"/>
          <w:lang w:eastAsia="tr-TR"/>
        </w:rPr>
        <w:pict>
          <v:rect id="_x0000_i1028" style="width:0;height:.75pt" o:hralign="center" o:hrstd="t" o:hr="t" fillcolor="#a0a0a0" stroked="f"/>
        </w:pict>
      </w:r>
    </w:p>
    <w:p w:rsidR="00427237" w:rsidRPr="00427237" w:rsidRDefault="00427237" w:rsidP="00427237">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427237">
        <w:rPr>
          <w:rFonts w:ascii="Segoe UI" w:eastAsia="Times New Roman" w:hAnsi="Segoe UI" w:cs="Segoe UI"/>
          <w:b/>
          <w:bCs/>
          <w:color w:val="0F1115"/>
          <w:sz w:val="30"/>
          <w:szCs w:val="30"/>
          <w:lang w:eastAsia="tr-TR"/>
        </w:rPr>
        <w:t>5. PROJE SONUÇ RAPORU HAZIRLAMA ÖNERİLERİ</w:t>
      </w:r>
    </w:p>
    <w:p w:rsidR="00427237" w:rsidRPr="00427237" w:rsidRDefault="00427237" w:rsidP="00427237">
      <w:pPr>
        <w:shd w:val="clear" w:color="auto" w:fill="FFFFFF"/>
        <w:spacing w:before="240" w:after="240" w:line="240" w:lineRule="auto"/>
        <w:rPr>
          <w:rFonts w:ascii="Segoe UI" w:eastAsia="Times New Roman" w:hAnsi="Segoe UI" w:cs="Segoe UI"/>
          <w:color w:val="0F1115"/>
          <w:sz w:val="24"/>
          <w:szCs w:val="24"/>
          <w:lang w:eastAsia="tr-TR"/>
        </w:rPr>
      </w:pPr>
      <w:r w:rsidRPr="00427237">
        <w:rPr>
          <w:rFonts w:ascii="Segoe UI" w:eastAsia="Times New Roman" w:hAnsi="Segoe UI" w:cs="Segoe UI"/>
          <w:color w:val="0F1115"/>
          <w:sz w:val="24"/>
          <w:szCs w:val="24"/>
          <w:lang w:eastAsia="tr-TR"/>
        </w:rPr>
        <w:t>Projenin nihai değerlendirmesi için aşağıdaki adımlar önerilir:</w:t>
      </w:r>
    </w:p>
    <w:p w:rsidR="00427237" w:rsidRPr="00427237" w:rsidRDefault="00427237" w:rsidP="00D5298A">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Sayısal Verilerin Derlenmesi:</w:t>
      </w:r>
      <w:r w:rsidRPr="00427237">
        <w:rPr>
          <w:rFonts w:ascii="Segoe UI" w:eastAsia="Times New Roman" w:hAnsi="Segoe UI" w:cs="Segoe UI"/>
          <w:color w:val="0F1115"/>
          <w:sz w:val="24"/>
          <w:szCs w:val="24"/>
          <w:lang w:eastAsia="tr-TR"/>
        </w:rPr>
        <w:t xml:space="preserve"> Katılımcı sayıları, üretilen eserler, anket sonuçları gibi veriler istatistiksel olarak </w:t>
      </w:r>
      <w:proofErr w:type="spellStart"/>
      <w:r w:rsidRPr="00427237">
        <w:rPr>
          <w:rFonts w:ascii="Segoe UI" w:eastAsia="Times New Roman" w:hAnsi="Segoe UI" w:cs="Segoe UI"/>
          <w:color w:val="0F1115"/>
          <w:sz w:val="24"/>
          <w:szCs w:val="24"/>
          <w:lang w:eastAsia="tr-TR"/>
        </w:rPr>
        <w:t>raporlaştırılmalı</w:t>
      </w:r>
      <w:proofErr w:type="spellEnd"/>
      <w:r w:rsidRPr="00427237">
        <w:rPr>
          <w:rFonts w:ascii="Segoe UI" w:eastAsia="Times New Roman" w:hAnsi="Segoe UI" w:cs="Segoe UI"/>
          <w:color w:val="0F1115"/>
          <w:sz w:val="24"/>
          <w:szCs w:val="24"/>
          <w:lang w:eastAsia="tr-TR"/>
        </w:rPr>
        <w:t>.</w:t>
      </w:r>
    </w:p>
    <w:p w:rsidR="00427237" w:rsidRPr="00427237" w:rsidRDefault="00427237" w:rsidP="00D5298A">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Niteliksel Başarı Hikâyeleri:</w:t>
      </w:r>
      <w:r w:rsidRPr="00427237">
        <w:rPr>
          <w:rFonts w:ascii="Segoe UI" w:eastAsia="Times New Roman" w:hAnsi="Segoe UI" w:cs="Segoe UI"/>
          <w:color w:val="0F1115"/>
          <w:sz w:val="24"/>
          <w:szCs w:val="24"/>
          <w:lang w:eastAsia="tr-TR"/>
        </w:rPr>
        <w:t> Proje sürecindeki dönüm noktaları ve öne çıkan öğrenci/öğretmen deneyimleri vaka çalışması olarak belgelenmeli.</w:t>
      </w:r>
    </w:p>
    <w:p w:rsidR="00427237" w:rsidRPr="00427237" w:rsidRDefault="00427237" w:rsidP="00D5298A">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Öneri ve Tavsiyeler:</w:t>
      </w:r>
      <w:r w:rsidRPr="00427237">
        <w:rPr>
          <w:rFonts w:ascii="Segoe UI" w:eastAsia="Times New Roman" w:hAnsi="Segoe UI" w:cs="Segoe UI"/>
          <w:color w:val="0F1115"/>
          <w:sz w:val="24"/>
          <w:szCs w:val="24"/>
          <w:lang w:eastAsia="tr-TR"/>
        </w:rPr>
        <w:t> Gelecek yıllarda uygulanacak benzer projeler için öneriler geliştirilmeli.</w:t>
      </w:r>
    </w:p>
    <w:p w:rsidR="00427237" w:rsidRPr="00427237" w:rsidRDefault="00427237" w:rsidP="00D5298A">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427237">
        <w:rPr>
          <w:rFonts w:ascii="Segoe UI" w:eastAsia="Times New Roman" w:hAnsi="Segoe UI" w:cs="Segoe UI"/>
          <w:b/>
          <w:bCs/>
          <w:color w:val="0F1115"/>
          <w:sz w:val="24"/>
          <w:szCs w:val="24"/>
          <w:lang w:eastAsia="tr-TR"/>
        </w:rPr>
        <w:t>Teşekkür ve Takdir:</w:t>
      </w:r>
      <w:r w:rsidRPr="00427237">
        <w:rPr>
          <w:rFonts w:ascii="Segoe UI" w:eastAsia="Times New Roman" w:hAnsi="Segoe UI" w:cs="Segoe UI"/>
          <w:color w:val="0F1115"/>
          <w:sz w:val="24"/>
          <w:szCs w:val="24"/>
          <w:lang w:eastAsia="tr-TR"/>
        </w:rPr>
        <w:t> Projeye katkı sağlayan tüm paydaşlara resmî teşekkür yazıları gönderilmeli.</w:t>
      </w:r>
    </w:p>
    <w:p w:rsidR="00B22046" w:rsidRPr="00C62B0E" w:rsidRDefault="00B22046"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pPr>
        <w:rPr>
          <w:b/>
        </w:rPr>
      </w:pPr>
      <w:r w:rsidRPr="00B457C1">
        <w:rPr>
          <w:b/>
        </w:rPr>
        <w:t>Okul Öncesi Öğretmeni</w:t>
      </w:r>
      <w:r>
        <w:t xml:space="preserve">                                                                                                 </w:t>
      </w:r>
      <w:r w:rsidRPr="00B457C1">
        <w:rPr>
          <w:b/>
        </w:rPr>
        <w:t>Okul Müdürü</w:t>
      </w:r>
    </w:p>
    <w:p w:rsidR="00C952FB" w:rsidRDefault="00C952FB" w:rsidP="00B457C1"/>
    <w:sectPr w:rsidR="00C952F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98A" w:rsidRDefault="00D5298A" w:rsidP="00B457C1">
      <w:pPr>
        <w:spacing w:after="0" w:line="240" w:lineRule="auto"/>
      </w:pPr>
      <w:r>
        <w:separator/>
      </w:r>
    </w:p>
  </w:endnote>
  <w:endnote w:type="continuationSeparator" w:id="0">
    <w:p w:rsidR="00D5298A" w:rsidRDefault="00D5298A"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98A" w:rsidRDefault="00D5298A" w:rsidP="00B457C1">
      <w:pPr>
        <w:spacing w:after="0" w:line="240" w:lineRule="auto"/>
      </w:pPr>
      <w:r>
        <w:separator/>
      </w:r>
    </w:p>
  </w:footnote>
  <w:footnote w:type="continuationSeparator" w:id="0">
    <w:p w:rsidR="00D5298A" w:rsidRDefault="00D5298A"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E5FD9"/>
    <w:multiLevelType w:val="multilevel"/>
    <w:tmpl w:val="864E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E410A3"/>
    <w:multiLevelType w:val="multilevel"/>
    <w:tmpl w:val="ED10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C06CB3"/>
    <w:multiLevelType w:val="multilevel"/>
    <w:tmpl w:val="A92A4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0886F18"/>
    <w:multiLevelType w:val="multilevel"/>
    <w:tmpl w:val="6348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23B0721"/>
    <w:multiLevelType w:val="multilevel"/>
    <w:tmpl w:val="49EAF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362871"/>
    <w:multiLevelType w:val="multilevel"/>
    <w:tmpl w:val="4B682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D94790E"/>
    <w:multiLevelType w:val="multilevel"/>
    <w:tmpl w:val="A9C2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5"/>
  </w:num>
  <w:num w:numId="4">
    <w:abstractNumId w:val="3"/>
  </w:num>
  <w:num w:numId="5">
    <w:abstractNumId w:val="4"/>
  </w:num>
  <w:num w:numId="6">
    <w:abstractNumId w:val="1"/>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13344"/>
    <w:rsid w:val="002C6B20"/>
    <w:rsid w:val="00427237"/>
    <w:rsid w:val="005B2974"/>
    <w:rsid w:val="008E52CC"/>
    <w:rsid w:val="009919B5"/>
    <w:rsid w:val="00A045DF"/>
    <w:rsid w:val="00B22046"/>
    <w:rsid w:val="00B457C1"/>
    <w:rsid w:val="00B602CB"/>
    <w:rsid w:val="00C62B0E"/>
    <w:rsid w:val="00C952FB"/>
    <w:rsid w:val="00C96EAA"/>
    <w:rsid w:val="00D5298A"/>
    <w:rsid w:val="00E768CD"/>
    <w:rsid w:val="00EA5849"/>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62406">
      <w:bodyDiv w:val="1"/>
      <w:marLeft w:val="0"/>
      <w:marRight w:val="0"/>
      <w:marTop w:val="0"/>
      <w:marBottom w:val="0"/>
      <w:divBdr>
        <w:top w:val="none" w:sz="0" w:space="0" w:color="auto"/>
        <w:left w:val="none" w:sz="0" w:space="0" w:color="auto"/>
        <w:bottom w:val="none" w:sz="0" w:space="0" w:color="auto"/>
        <w:right w:val="none" w:sz="0" w:space="0" w:color="auto"/>
      </w:divBdr>
    </w:div>
    <w:div w:id="167058333">
      <w:bodyDiv w:val="1"/>
      <w:marLeft w:val="0"/>
      <w:marRight w:val="0"/>
      <w:marTop w:val="0"/>
      <w:marBottom w:val="0"/>
      <w:divBdr>
        <w:top w:val="none" w:sz="0" w:space="0" w:color="auto"/>
        <w:left w:val="none" w:sz="0" w:space="0" w:color="auto"/>
        <w:bottom w:val="none" w:sz="0" w:space="0" w:color="auto"/>
        <w:right w:val="none" w:sz="0" w:space="0" w:color="auto"/>
      </w:divBdr>
    </w:div>
    <w:div w:id="490564303">
      <w:bodyDiv w:val="1"/>
      <w:marLeft w:val="0"/>
      <w:marRight w:val="0"/>
      <w:marTop w:val="0"/>
      <w:marBottom w:val="0"/>
      <w:divBdr>
        <w:top w:val="none" w:sz="0" w:space="0" w:color="auto"/>
        <w:left w:val="none" w:sz="0" w:space="0" w:color="auto"/>
        <w:bottom w:val="none" w:sz="0" w:space="0" w:color="auto"/>
        <w:right w:val="none" w:sz="0" w:space="0" w:color="auto"/>
      </w:divBdr>
    </w:div>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64709956">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53190096">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 w:id="195729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685</Words>
  <Characters>3905</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2026-01-04T13:48:00Z</dcterms:created>
  <dcterms:modified xsi:type="dcterms:W3CDTF">2026-01-04T13:48:00Z</dcterms:modified>
</cp:coreProperties>
</file>