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B0E" w:rsidRDefault="005B2974"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OKUL ÖNCESİ EĞİTİM KADEMESİ</w:t>
      </w:r>
      <w:r>
        <w:rPr>
          <w:rFonts w:ascii="Segoe UI" w:hAnsi="Segoe UI" w:cs="Segoe UI"/>
          <w:color w:val="0F1115"/>
        </w:rPr>
        <w:br/>
      </w:r>
      <w:r>
        <w:rPr>
          <w:rStyle w:val="Gl"/>
          <w:rFonts w:ascii="Segoe UI" w:hAnsi="Segoe UI" w:cs="Segoe UI"/>
          <w:color w:val="0F1115"/>
          <w:shd w:val="clear" w:color="auto" w:fill="FFFFFF"/>
        </w:rPr>
        <w:t>ARALIK AYI ÖĞRETMEN FAALİYET VE DEĞERLENDİRME RAPORU</w:t>
      </w:r>
    </w:p>
    <w:p w:rsidR="005B2974" w:rsidRPr="005B2974" w:rsidRDefault="005B2974" w:rsidP="005B2974">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B2974">
        <w:rPr>
          <w:rFonts w:ascii="Segoe UI" w:eastAsia="Times New Roman" w:hAnsi="Segoe UI" w:cs="Segoe UI"/>
          <w:b/>
          <w:bCs/>
          <w:color w:val="0F1115"/>
          <w:sz w:val="30"/>
          <w:szCs w:val="30"/>
          <w:lang w:eastAsia="tr-TR"/>
        </w:rPr>
        <w:t>1. ARALIK AYI DETAYLI ÇALIŞMALARI</w:t>
      </w:r>
    </w:p>
    <w:p w:rsidR="005B2974" w:rsidRPr="005B2974" w:rsidRDefault="005B2974" w:rsidP="005B2974">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5B2974">
        <w:rPr>
          <w:rFonts w:ascii="Segoe UI" w:eastAsia="Times New Roman" w:hAnsi="Segoe UI" w:cs="Segoe UI"/>
          <w:b/>
          <w:bCs/>
          <w:color w:val="0F1115"/>
          <w:sz w:val="24"/>
          <w:szCs w:val="24"/>
          <w:lang w:eastAsia="tr-TR"/>
        </w:rPr>
        <w:t>1.1. Etkileşimli Kitap Okuma Uygulamalarının Başlatılması (01-19 Aralık 2025)</w:t>
      </w:r>
    </w:p>
    <w:p w:rsidR="005B2974" w:rsidRPr="005B2974" w:rsidRDefault="005B2974" w:rsidP="005B2974">
      <w:pPr>
        <w:numPr>
          <w:ilvl w:val="0"/>
          <w:numId w:val="1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01-05 Aralık (Planlama):</w:t>
      </w:r>
      <w:r w:rsidRPr="005B2974">
        <w:rPr>
          <w:rFonts w:ascii="Segoe UI" w:eastAsia="Times New Roman" w:hAnsi="Segoe UI" w:cs="Segoe UI"/>
          <w:color w:val="0F1115"/>
          <w:sz w:val="24"/>
          <w:szCs w:val="24"/>
          <w:lang w:eastAsia="tr-TR"/>
        </w:rPr>
        <w:t> Kasım ayında yapılan eğitim doğrultusunda, haftalık etkileşimli okuma programı oluşturuldu. "Aç Tırtıl" ve "Kırmızı Elma" kitapları seçilerek her biri için özel soru ve yönlendirme kartları hazırlandı.</w:t>
      </w:r>
    </w:p>
    <w:p w:rsidR="005B2974" w:rsidRPr="005B2974" w:rsidRDefault="005B2974" w:rsidP="005B2974">
      <w:pPr>
        <w:numPr>
          <w:ilvl w:val="0"/>
          <w:numId w:val="1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08-12 Aralık (Uygulama - 1. Hafta):</w:t>
      </w:r>
      <w:r w:rsidRPr="005B2974">
        <w:rPr>
          <w:rFonts w:ascii="Segoe UI" w:eastAsia="Times New Roman" w:hAnsi="Segoe UI" w:cs="Segoe UI"/>
          <w:color w:val="0F1115"/>
          <w:sz w:val="24"/>
          <w:szCs w:val="24"/>
          <w:lang w:eastAsia="tr-TR"/>
        </w:rPr>
        <w:t xml:space="preserve"> Haftada üç gün, 15’er dakikalık seanslarla etkileşimli okuma başlatıldı. CROWD tekniği kullanılarak çocuklara açık uçlu sorular </w:t>
      </w:r>
      <w:proofErr w:type="gramStart"/>
      <w:r w:rsidRPr="005B2974">
        <w:rPr>
          <w:rFonts w:ascii="Segoe UI" w:eastAsia="Times New Roman" w:hAnsi="Segoe UI" w:cs="Segoe UI"/>
          <w:color w:val="0F1115"/>
          <w:sz w:val="24"/>
          <w:szCs w:val="24"/>
          <w:lang w:eastAsia="tr-TR"/>
        </w:rPr>
        <w:t>(</w:t>
      </w:r>
      <w:proofErr w:type="gramEnd"/>
      <w:r w:rsidRPr="005B2974">
        <w:rPr>
          <w:rFonts w:ascii="Segoe UI" w:eastAsia="Times New Roman" w:hAnsi="Segoe UI" w:cs="Segoe UI"/>
          <w:color w:val="0F1115"/>
          <w:sz w:val="24"/>
          <w:szCs w:val="24"/>
          <w:lang w:eastAsia="tr-TR"/>
        </w:rPr>
        <w:t>Tırtıl neden karnı ağrıdı? Elma ağacı nasıl hissetti?</w:t>
      </w:r>
      <w:proofErr w:type="gramStart"/>
      <w:r w:rsidRPr="005B2974">
        <w:rPr>
          <w:rFonts w:ascii="Segoe UI" w:eastAsia="Times New Roman" w:hAnsi="Segoe UI" w:cs="Segoe UI"/>
          <w:color w:val="0F1115"/>
          <w:sz w:val="24"/>
          <w:szCs w:val="24"/>
          <w:lang w:eastAsia="tr-TR"/>
        </w:rPr>
        <w:t>)</w:t>
      </w:r>
      <w:proofErr w:type="gramEnd"/>
      <w:r w:rsidRPr="005B2974">
        <w:rPr>
          <w:rFonts w:ascii="Segoe UI" w:eastAsia="Times New Roman" w:hAnsi="Segoe UI" w:cs="Segoe UI"/>
          <w:color w:val="0F1115"/>
          <w:sz w:val="24"/>
          <w:szCs w:val="24"/>
          <w:lang w:eastAsia="tr-TR"/>
        </w:rPr>
        <w:t xml:space="preserve"> soruldu, tahminler alındı.</w:t>
      </w:r>
    </w:p>
    <w:p w:rsidR="005B2974" w:rsidRPr="005B2974" w:rsidRDefault="005B2974" w:rsidP="005B2974">
      <w:pPr>
        <w:numPr>
          <w:ilvl w:val="0"/>
          <w:numId w:val="1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15-19 Aralık (Uygulama - 2. Hafta &amp; Kelime Çalışması):</w:t>
      </w:r>
      <w:r w:rsidRPr="005B2974">
        <w:rPr>
          <w:rFonts w:ascii="Segoe UI" w:eastAsia="Times New Roman" w:hAnsi="Segoe UI" w:cs="Segoe UI"/>
          <w:color w:val="0F1115"/>
          <w:sz w:val="24"/>
          <w:szCs w:val="24"/>
          <w:lang w:eastAsia="tr-TR"/>
        </w:rPr>
        <w:t xml:space="preserve"> Okunan kitaplardaki bilinmeyen kelimeler (ör: "koza", "obur", "olgun") belirlendi. Bu kelimeler, görseller ve </w:t>
      </w:r>
      <w:proofErr w:type="spellStart"/>
      <w:r w:rsidRPr="005B2974">
        <w:rPr>
          <w:rFonts w:ascii="Segoe UI" w:eastAsia="Times New Roman" w:hAnsi="Segoe UI" w:cs="Segoe UI"/>
          <w:color w:val="0F1115"/>
          <w:sz w:val="24"/>
          <w:szCs w:val="24"/>
          <w:lang w:eastAsia="tr-TR"/>
        </w:rPr>
        <w:t>dramatizasyonla</w:t>
      </w:r>
      <w:proofErr w:type="spellEnd"/>
      <w:r w:rsidRPr="005B2974">
        <w:rPr>
          <w:rFonts w:ascii="Segoe UI" w:eastAsia="Times New Roman" w:hAnsi="Segoe UI" w:cs="Segoe UI"/>
          <w:color w:val="0F1115"/>
          <w:sz w:val="24"/>
          <w:szCs w:val="24"/>
          <w:lang w:eastAsia="tr-TR"/>
        </w:rPr>
        <w:t xml:space="preserve"> (tırtılın koza olma hareketini canlandırma) somutlaştırılarak öğretildi. Her çocuk için bir "Kelime </w:t>
      </w:r>
      <w:proofErr w:type="spellStart"/>
      <w:r w:rsidRPr="005B2974">
        <w:rPr>
          <w:rFonts w:ascii="Segoe UI" w:eastAsia="Times New Roman" w:hAnsi="Segoe UI" w:cs="Segoe UI"/>
          <w:color w:val="0F1115"/>
          <w:sz w:val="24"/>
          <w:szCs w:val="24"/>
          <w:lang w:eastAsia="tr-TR"/>
        </w:rPr>
        <w:t>Defteri"ne</w:t>
      </w:r>
      <w:proofErr w:type="spellEnd"/>
      <w:r w:rsidRPr="005B2974">
        <w:rPr>
          <w:rFonts w:ascii="Segoe UI" w:eastAsia="Times New Roman" w:hAnsi="Segoe UI" w:cs="Segoe UI"/>
          <w:color w:val="0F1115"/>
          <w:sz w:val="24"/>
          <w:szCs w:val="24"/>
          <w:lang w:eastAsia="tr-TR"/>
        </w:rPr>
        <w:t xml:space="preserve"> bu kelimeler ve çizimleri eklendi.</w:t>
      </w:r>
    </w:p>
    <w:p w:rsidR="005B2974" w:rsidRPr="005B2974" w:rsidRDefault="005B2974" w:rsidP="005B2974">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5B2974">
        <w:rPr>
          <w:rFonts w:ascii="Segoe UI" w:eastAsia="Times New Roman" w:hAnsi="Segoe UI" w:cs="Segoe UI"/>
          <w:b/>
          <w:bCs/>
          <w:color w:val="0F1115"/>
          <w:sz w:val="24"/>
          <w:szCs w:val="24"/>
          <w:lang w:eastAsia="tr-TR"/>
        </w:rPr>
        <w:t>1.2. Çocuk Edebiyatı Uzmanı Daveti ve Etkinliği (22 Aralık 2025 - 02 Ocak 2026)</w:t>
      </w:r>
    </w:p>
    <w:p w:rsidR="005B2974" w:rsidRPr="005B2974" w:rsidRDefault="005B2974" w:rsidP="005B2974">
      <w:pPr>
        <w:numPr>
          <w:ilvl w:val="0"/>
          <w:numId w:val="1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22-26 Aralık (Hazırlık ve İletişim):</w:t>
      </w:r>
      <w:r w:rsidRPr="005B2974">
        <w:rPr>
          <w:rFonts w:ascii="Segoe UI" w:eastAsia="Times New Roman" w:hAnsi="Segoe UI" w:cs="Segoe UI"/>
          <w:color w:val="0F1115"/>
          <w:sz w:val="24"/>
          <w:szCs w:val="24"/>
          <w:lang w:eastAsia="tr-TR"/>
        </w:rPr>
        <w:t> Yerel bir çocuk kütüphanesi ile işbirliği yapılarak, tanınmış bir çocuk kitabı çizeri [Uzman Adı] ile iletişime geçildi. Çevrim içi bir canlı buluşma planlandı.</w:t>
      </w:r>
    </w:p>
    <w:p w:rsidR="005B2974" w:rsidRPr="005B2974" w:rsidRDefault="005B2974" w:rsidP="005B2974">
      <w:pPr>
        <w:numPr>
          <w:ilvl w:val="0"/>
          <w:numId w:val="1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29 Aralık - 02 Ocak (Uzman Etkinliği):</w:t>
      </w:r>
      <w:r w:rsidRPr="005B2974">
        <w:rPr>
          <w:rFonts w:ascii="Segoe UI" w:eastAsia="Times New Roman" w:hAnsi="Segoe UI" w:cs="Segoe UI"/>
          <w:color w:val="0F1115"/>
          <w:sz w:val="24"/>
          <w:szCs w:val="24"/>
          <w:lang w:eastAsia="tr-TR"/>
        </w:rPr>
        <w:t> Uzman, çocuklarla çevrim içi platformda buluştu. Kendisinin çizdiği bir karakterin nasıl oluşturulduğunu anlattı, çocukların sorularını yanıtladı ve onlara canlı basit bir çizim yaptı. Çocuklar da kendi hayalî karakterlerini çizip isimlendirdi.</w:t>
      </w:r>
    </w:p>
    <w:p w:rsidR="005B2974" w:rsidRPr="005B2974" w:rsidRDefault="005B2974" w:rsidP="005B2974">
      <w:pPr>
        <w:spacing w:before="480" w:after="480" w:line="240" w:lineRule="auto"/>
        <w:rPr>
          <w:rFonts w:ascii="Times New Roman" w:eastAsia="Times New Roman" w:hAnsi="Times New Roman" w:cs="Times New Roman"/>
          <w:sz w:val="24"/>
          <w:szCs w:val="24"/>
          <w:lang w:eastAsia="tr-TR"/>
        </w:rPr>
      </w:pPr>
      <w:r w:rsidRPr="005B2974">
        <w:rPr>
          <w:rFonts w:ascii="Times New Roman" w:eastAsia="Times New Roman" w:hAnsi="Times New Roman" w:cs="Times New Roman"/>
          <w:sz w:val="24"/>
          <w:szCs w:val="24"/>
          <w:lang w:eastAsia="tr-TR"/>
        </w:rPr>
        <w:pict>
          <v:rect id="_x0000_i1025" style="width:0;height:.75pt" o:hralign="center" o:hrstd="t" o:hr="t" fillcolor="#a0a0a0" stroked="f"/>
        </w:pict>
      </w:r>
    </w:p>
    <w:p w:rsidR="005B2974" w:rsidRPr="005B2974" w:rsidRDefault="005B2974" w:rsidP="005B2974">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B2974">
        <w:rPr>
          <w:rFonts w:ascii="Segoe UI" w:eastAsia="Times New Roman" w:hAnsi="Segoe UI" w:cs="Segoe UI"/>
          <w:b/>
          <w:bCs/>
          <w:color w:val="0F1115"/>
          <w:sz w:val="30"/>
          <w:szCs w:val="30"/>
          <w:lang w:eastAsia="tr-TR"/>
        </w:rPr>
        <w:t>2. ARALIK AYI ÇIKTILARI VE GÖZLEMLER</w:t>
      </w:r>
    </w:p>
    <w:p w:rsidR="005B2974" w:rsidRPr="005B2974" w:rsidRDefault="005B2974" w:rsidP="005B2974">
      <w:pPr>
        <w:numPr>
          <w:ilvl w:val="0"/>
          <w:numId w:val="1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Katılım Durumu:</w:t>
      </w:r>
      <w:r w:rsidRPr="005B2974">
        <w:rPr>
          <w:rFonts w:ascii="Segoe UI" w:eastAsia="Times New Roman" w:hAnsi="Segoe UI" w:cs="Segoe UI"/>
          <w:color w:val="0F1115"/>
          <w:sz w:val="24"/>
          <w:szCs w:val="24"/>
          <w:lang w:eastAsia="tr-TR"/>
        </w:rPr>
        <w:t> Etkileşimli okuma seanslarına tüm sınıf aktif katılım gösterdi. Uzman etkinliğine sınıf mevcudunun %100'ü ve velilerin yaklaşık %70'i izleyici olarak katıldı.</w:t>
      </w:r>
    </w:p>
    <w:p w:rsidR="005B2974" w:rsidRPr="005B2974" w:rsidRDefault="005B2974" w:rsidP="005B2974">
      <w:pPr>
        <w:numPr>
          <w:ilvl w:val="0"/>
          <w:numId w:val="1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Ölçülebilir Gelişim:</w:t>
      </w:r>
      <w:r w:rsidRPr="005B2974">
        <w:rPr>
          <w:rFonts w:ascii="Segoe UI" w:eastAsia="Times New Roman" w:hAnsi="Segoe UI" w:cs="Segoe UI"/>
          <w:color w:val="0F1115"/>
          <w:sz w:val="24"/>
          <w:szCs w:val="24"/>
          <w:lang w:eastAsia="tr-TR"/>
        </w:rPr>
        <w:t> İki haftalık uygulama sonunda her çocuk ortalama 6-8 yeni kelime ("koza", "obur", "olgun", "yaprak", "dal", "paylaşmak" vb.) öğrendi ve bu kelimeleri oyunlarında/konuşmalarında kullanmaya başladı.</w:t>
      </w:r>
    </w:p>
    <w:p w:rsidR="005B2974" w:rsidRPr="005B2974" w:rsidRDefault="005B2974" w:rsidP="005B2974">
      <w:pPr>
        <w:numPr>
          <w:ilvl w:val="0"/>
          <w:numId w:val="16"/>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Davranışsal Gözlem:</w:t>
      </w:r>
    </w:p>
    <w:p w:rsidR="005B2974" w:rsidRPr="005B2974" w:rsidRDefault="005B2974" w:rsidP="005B2974">
      <w:pPr>
        <w:numPr>
          <w:ilvl w:val="1"/>
          <w:numId w:val="1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lastRenderedPageBreak/>
        <w:t>Etkileşimli Okuma:</w:t>
      </w:r>
      <w:r w:rsidRPr="005B2974">
        <w:rPr>
          <w:rFonts w:ascii="Segoe UI" w:eastAsia="Times New Roman" w:hAnsi="Segoe UI" w:cs="Segoe UI"/>
          <w:color w:val="0F1115"/>
          <w:sz w:val="24"/>
          <w:szCs w:val="24"/>
          <w:lang w:eastAsia="tr-TR"/>
        </w:rPr>
        <w:t> Çocukların hikâyeye odaklanma süreleri uzadı. Pasif dinleyici olmak yerine, hikâyeyi yorumlayan, tahminlerde bulunan ve soru soran aktif katılımcılar haline geldiler.</w:t>
      </w:r>
    </w:p>
    <w:p w:rsidR="005B2974" w:rsidRPr="005B2974" w:rsidRDefault="005B2974" w:rsidP="005B2974">
      <w:pPr>
        <w:numPr>
          <w:ilvl w:val="1"/>
          <w:numId w:val="1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Kelime Edinimi:</w:t>
      </w:r>
      <w:r w:rsidRPr="005B2974">
        <w:rPr>
          <w:rFonts w:ascii="Segoe UI" w:eastAsia="Times New Roman" w:hAnsi="Segoe UI" w:cs="Segoe UI"/>
          <w:color w:val="0F1115"/>
          <w:sz w:val="24"/>
          <w:szCs w:val="24"/>
          <w:lang w:eastAsia="tr-TR"/>
        </w:rPr>
        <w:t xml:space="preserve"> "Kelime </w:t>
      </w:r>
      <w:proofErr w:type="spellStart"/>
      <w:r w:rsidRPr="005B2974">
        <w:rPr>
          <w:rFonts w:ascii="Segoe UI" w:eastAsia="Times New Roman" w:hAnsi="Segoe UI" w:cs="Segoe UI"/>
          <w:color w:val="0F1115"/>
          <w:sz w:val="24"/>
          <w:szCs w:val="24"/>
          <w:lang w:eastAsia="tr-TR"/>
        </w:rPr>
        <w:t>Defteri"ne</w:t>
      </w:r>
      <w:proofErr w:type="spellEnd"/>
      <w:r w:rsidRPr="005B2974">
        <w:rPr>
          <w:rFonts w:ascii="Segoe UI" w:eastAsia="Times New Roman" w:hAnsi="Segoe UI" w:cs="Segoe UI"/>
          <w:color w:val="0F1115"/>
          <w:sz w:val="24"/>
          <w:szCs w:val="24"/>
          <w:lang w:eastAsia="tr-TR"/>
        </w:rPr>
        <w:t xml:space="preserve"> ekledikleri resimler, kelimeleri hatırlamalarında etkili oldu. "Obur tırtıl gibi yemek yiyorum" gibi benzetmeler kullanmaya başladılar.</w:t>
      </w:r>
    </w:p>
    <w:p w:rsidR="005B2974" w:rsidRPr="005B2974" w:rsidRDefault="005B2974" w:rsidP="005B2974">
      <w:pPr>
        <w:numPr>
          <w:ilvl w:val="1"/>
          <w:numId w:val="1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Uzman Etkinliği:</w:t>
      </w:r>
      <w:r w:rsidRPr="005B2974">
        <w:rPr>
          <w:rFonts w:ascii="Segoe UI" w:eastAsia="Times New Roman" w:hAnsi="Segoe UI" w:cs="Segoe UI"/>
          <w:color w:val="0F1115"/>
          <w:sz w:val="24"/>
          <w:szCs w:val="24"/>
          <w:lang w:eastAsia="tr-TR"/>
        </w:rPr>
        <w:t> Bir "gerçek" yazar/çizerle tanışmak çocuklarda büyük heyecan ve ilham yarattı. Kitaplara ve resimlere olan ilgileri arttı. "Ben de büyüyünce kitap yazacağım" gibi ifadeler kullandılar.</w:t>
      </w:r>
    </w:p>
    <w:p w:rsidR="005B2974" w:rsidRPr="005B2974" w:rsidRDefault="005B2974" w:rsidP="005B2974">
      <w:pPr>
        <w:numPr>
          <w:ilvl w:val="0"/>
          <w:numId w:val="1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Veli Geri Bildirimleri:</w:t>
      </w:r>
      <w:r w:rsidRPr="005B2974">
        <w:rPr>
          <w:rFonts w:ascii="Segoe UI" w:eastAsia="Times New Roman" w:hAnsi="Segoe UI" w:cs="Segoe UI"/>
          <w:color w:val="0F1115"/>
          <w:sz w:val="24"/>
          <w:szCs w:val="24"/>
          <w:lang w:eastAsia="tr-TR"/>
        </w:rPr>
        <w:t> Veliler, çocuklarının evde kendilerine kitap "okumaya" (resimlerden hikâye anlatmaya) çalıştıklarını ve okulda öğrendikleri yeni kelimeleri sık sık kullandıklarını bildirdi. Uzman etkinliğini de çok değerli buldular.</w:t>
      </w:r>
    </w:p>
    <w:p w:rsidR="005B2974" w:rsidRPr="005B2974" w:rsidRDefault="005B2974" w:rsidP="005B2974">
      <w:pPr>
        <w:spacing w:before="480" w:after="480" w:line="240" w:lineRule="auto"/>
        <w:rPr>
          <w:rFonts w:ascii="Times New Roman" w:eastAsia="Times New Roman" w:hAnsi="Times New Roman" w:cs="Times New Roman"/>
          <w:sz w:val="24"/>
          <w:szCs w:val="24"/>
          <w:lang w:eastAsia="tr-TR"/>
        </w:rPr>
      </w:pPr>
      <w:r w:rsidRPr="005B2974">
        <w:rPr>
          <w:rFonts w:ascii="Times New Roman" w:eastAsia="Times New Roman" w:hAnsi="Times New Roman" w:cs="Times New Roman"/>
          <w:sz w:val="24"/>
          <w:szCs w:val="24"/>
          <w:lang w:eastAsia="tr-TR"/>
        </w:rPr>
        <w:pict>
          <v:rect id="_x0000_i1026" style="width:0;height:.75pt" o:hralign="center" o:hrstd="t" o:hr="t" fillcolor="#a0a0a0" stroked="f"/>
        </w:pict>
      </w:r>
    </w:p>
    <w:p w:rsidR="005B2974" w:rsidRPr="005B2974" w:rsidRDefault="005B2974" w:rsidP="005B2974">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B2974">
        <w:rPr>
          <w:rFonts w:ascii="Segoe UI" w:eastAsia="Times New Roman" w:hAnsi="Segoe UI" w:cs="Segoe UI"/>
          <w:b/>
          <w:bCs/>
          <w:color w:val="0F1115"/>
          <w:sz w:val="30"/>
          <w:szCs w:val="30"/>
          <w:lang w:eastAsia="tr-TR"/>
        </w:rPr>
        <w:t>3. KARŞILAŞILAN ZORLUKLAR VE ALINAN ÖNLEMLER</w:t>
      </w:r>
    </w:p>
    <w:p w:rsidR="005B2974" w:rsidRPr="005B2974" w:rsidRDefault="005B2974" w:rsidP="005B2974">
      <w:pPr>
        <w:numPr>
          <w:ilvl w:val="0"/>
          <w:numId w:val="1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Zorluk:</w:t>
      </w:r>
      <w:r w:rsidRPr="005B2974">
        <w:rPr>
          <w:rFonts w:ascii="Segoe UI" w:eastAsia="Times New Roman" w:hAnsi="Segoe UI" w:cs="Segoe UI"/>
          <w:color w:val="0F1115"/>
          <w:sz w:val="24"/>
          <w:szCs w:val="24"/>
          <w:lang w:eastAsia="tr-TR"/>
        </w:rPr>
        <w:t> Etkileşimli okuma sırasında tüm çocuklara söz hakkı vermek ve seansı zamanında bitirmek.</w:t>
      </w:r>
    </w:p>
    <w:p w:rsidR="005B2974" w:rsidRPr="005B2974" w:rsidRDefault="005B2974" w:rsidP="005B2974">
      <w:pPr>
        <w:numPr>
          <w:ilvl w:val="0"/>
          <w:numId w:val="1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Önlem:</w:t>
      </w:r>
      <w:r w:rsidRPr="005B2974">
        <w:rPr>
          <w:rFonts w:ascii="Segoe UI" w:eastAsia="Times New Roman" w:hAnsi="Segoe UI" w:cs="Segoe UI"/>
          <w:color w:val="0F1115"/>
          <w:sz w:val="24"/>
          <w:szCs w:val="24"/>
          <w:lang w:eastAsia="tr-TR"/>
        </w:rPr>
        <w:t> "Konuşma Çubuğu" veya "Mikrofon" gibi sembolik nesneler kullanılarak sırayla konuşma alışkanlığı geliştirildi. Sorular hem bireysel hem de gruba yöneltilerek dengeli katılım sağlandı.</w:t>
      </w:r>
    </w:p>
    <w:p w:rsidR="005B2974" w:rsidRPr="005B2974" w:rsidRDefault="005B2974" w:rsidP="005B2974">
      <w:pPr>
        <w:numPr>
          <w:ilvl w:val="0"/>
          <w:numId w:val="1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Zorluk:</w:t>
      </w:r>
      <w:r w:rsidRPr="005B2974">
        <w:rPr>
          <w:rFonts w:ascii="Segoe UI" w:eastAsia="Times New Roman" w:hAnsi="Segoe UI" w:cs="Segoe UI"/>
          <w:color w:val="0F1115"/>
          <w:sz w:val="24"/>
          <w:szCs w:val="24"/>
          <w:lang w:eastAsia="tr-TR"/>
        </w:rPr>
        <w:t> Çevrim içi uzman etkinliğinde bazı teknik bağlantı sorunları yaşandı.</w:t>
      </w:r>
    </w:p>
    <w:p w:rsidR="005B2974" w:rsidRPr="005B2974" w:rsidRDefault="005B2974" w:rsidP="005B2974">
      <w:pPr>
        <w:numPr>
          <w:ilvl w:val="0"/>
          <w:numId w:val="1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b/>
          <w:bCs/>
          <w:color w:val="0F1115"/>
          <w:sz w:val="24"/>
          <w:szCs w:val="24"/>
          <w:lang w:eastAsia="tr-TR"/>
        </w:rPr>
        <w:t>Önlem:</w:t>
      </w:r>
      <w:r w:rsidRPr="005B2974">
        <w:rPr>
          <w:rFonts w:ascii="Segoe UI" w:eastAsia="Times New Roman" w:hAnsi="Segoe UI" w:cs="Segoe UI"/>
          <w:color w:val="0F1115"/>
          <w:sz w:val="24"/>
          <w:szCs w:val="24"/>
          <w:lang w:eastAsia="tr-TR"/>
        </w:rPr>
        <w:t> Etkinlik öncesi test yapıldı ve alternatif bir iletişim kanalı (telefon bağlantısı) yedekte hazır bulunduruldu.</w:t>
      </w:r>
    </w:p>
    <w:p w:rsidR="005B2974" w:rsidRPr="005B2974" w:rsidRDefault="005B2974" w:rsidP="005B2974">
      <w:pPr>
        <w:spacing w:before="480" w:after="480" w:line="240" w:lineRule="auto"/>
        <w:rPr>
          <w:rFonts w:ascii="Times New Roman" w:eastAsia="Times New Roman" w:hAnsi="Times New Roman" w:cs="Times New Roman"/>
          <w:sz w:val="24"/>
          <w:szCs w:val="24"/>
          <w:lang w:eastAsia="tr-TR"/>
        </w:rPr>
      </w:pPr>
      <w:r w:rsidRPr="005B2974">
        <w:rPr>
          <w:rFonts w:ascii="Times New Roman" w:eastAsia="Times New Roman" w:hAnsi="Times New Roman" w:cs="Times New Roman"/>
          <w:sz w:val="24"/>
          <w:szCs w:val="24"/>
          <w:lang w:eastAsia="tr-TR"/>
        </w:rPr>
        <w:pict>
          <v:rect id="_x0000_i1027" style="width:0;height:.75pt" o:hralign="center" o:hrstd="t" o:hr="t" fillcolor="#a0a0a0" stroked="f"/>
        </w:pict>
      </w:r>
    </w:p>
    <w:p w:rsidR="005B2974" w:rsidRPr="005B2974" w:rsidRDefault="005B2974" w:rsidP="005B2974">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B2974">
        <w:rPr>
          <w:rFonts w:ascii="Segoe UI" w:eastAsia="Times New Roman" w:hAnsi="Segoe UI" w:cs="Segoe UI"/>
          <w:b/>
          <w:bCs/>
          <w:color w:val="0F1115"/>
          <w:sz w:val="30"/>
          <w:szCs w:val="30"/>
          <w:lang w:eastAsia="tr-TR"/>
        </w:rPr>
        <w:t>4. ARALIK AYI GENEL DEĞERLENDİRMESİ</w:t>
      </w:r>
    </w:p>
    <w:p w:rsidR="005B2974" w:rsidRPr="005B2974" w:rsidRDefault="005B2974" w:rsidP="005B2974">
      <w:pPr>
        <w:shd w:val="clear" w:color="auto" w:fill="FFFFFF"/>
        <w:spacing w:before="240" w:after="240" w:line="240" w:lineRule="auto"/>
        <w:rPr>
          <w:rFonts w:ascii="Segoe UI" w:eastAsia="Times New Roman" w:hAnsi="Segoe UI" w:cs="Segoe UI"/>
          <w:color w:val="0F1115"/>
          <w:sz w:val="24"/>
          <w:szCs w:val="24"/>
          <w:lang w:eastAsia="tr-TR"/>
        </w:rPr>
      </w:pPr>
      <w:r w:rsidRPr="005B2974">
        <w:rPr>
          <w:rFonts w:ascii="Segoe UI" w:eastAsia="Times New Roman" w:hAnsi="Segoe UI" w:cs="Segoe UI"/>
          <w:color w:val="0F1115"/>
          <w:sz w:val="24"/>
          <w:szCs w:val="24"/>
          <w:lang w:eastAsia="tr-TR"/>
        </w:rPr>
        <w:t xml:space="preserve">Aralık ayı, projenin en yoğun ve üretken dönemlerinden biri oldu. Etkileşimli okuma tekniklerinin sistematik uygulanması, dil edinimini hızlandırdı ve çocukları eleştirel düşünmeye teşvik etti. Bir uzmanla doğrudan temas, projeyi somutlaştırarak çocukların "kitap" ve "yaratıcılık" kavramlarını içselleştirmesini sağladı. Hem öğretmen hem de öğrenci açısından beceri ve </w:t>
      </w:r>
      <w:proofErr w:type="gramStart"/>
      <w:r w:rsidRPr="005B2974">
        <w:rPr>
          <w:rFonts w:ascii="Segoe UI" w:eastAsia="Times New Roman" w:hAnsi="Segoe UI" w:cs="Segoe UI"/>
          <w:color w:val="0F1115"/>
          <w:sz w:val="24"/>
          <w:szCs w:val="24"/>
          <w:lang w:eastAsia="tr-TR"/>
        </w:rPr>
        <w:t>motivasyon</w:t>
      </w:r>
      <w:proofErr w:type="gramEnd"/>
      <w:r w:rsidRPr="005B2974">
        <w:rPr>
          <w:rFonts w:ascii="Segoe UI" w:eastAsia="Times New Roman" w:hAnsi="Segoe UI" w:cs="Segoe UI"/>
          <w:color w:val="0F1115"/>
          <w:sz w:val="24"/>
          <w:szCs w:val="24"/>
          <w:lang w:eastAsia="tr-TR"/>
        </w:rPr>
        <w:t xml:space="preserve"> artışı gözlemlendi.</w:t>
      </w:r>
    </w:p>
    <w:p w:rsidR="005B2974" w:rsidRPr="005B2974" w:rsidRDefault="005B2974" w:rsidP="005B2974">
      <w:pPr>
        <w:spacing w:before="480" w:after="480" w:line="240" w:lineRule="auto"/>
        <w:rPr>
          <w:rFonts w:ascii="Times New Roman" w:eastAsia="Times New Roman" w:hAnsi="Times New Roman" w:cs="Times New Roman"/>
          <w:sz w:val="24"/>
          <w:szCs w:val="24"/>
          <w:lang w:eastAsia="tr-TR"/>
        </w:rPr>
      </w:pPr>
      <w:r w:rsidRPr="005B2974">
        <w:rPr>
          <w:rFonts w:ascii="Times New Roman" w:eastAsia="Times New Roman" w:hAnsi="Times New Roman" w:cs="Times New Roman"/>
          <w:sz w:val="24"/>
          <w:szCs w:val="24"/>
          <w:lang w:eastAsia="tr-TR"/>
        </w:rPr>
        <w:pict>
          <v:rect id="_x0000_i1028" style="width:0;height:.75pt" o:hralign="center" o:hrstd="t" o:hr="t" fillcolor="#a0a0a0" stroked="f"/>
        </w:pict>
      </w:r>
    </w:p>
    <w:p w:rsidR="005B2974" w:rsidRDefault="005B2974" w:rsidP="005B2974">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5B2974" w:rsidRPr="005B2974" w:rsidRDefault="005B2974" w:rsidP="005B2974">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B2974">
        <w:rPr>
          <w:rFonts w:ascii="Segoe UI" w:eastAsia="Times New Roman" w:hAnsi="Segoe UI" w:cs="Segoe UI"/>
          <w:b/>
          <w:bCs/>
          <w:color w:val="0F1115"/>
          <w:sz w:val="30"/>
          <w:szCs w:val="30"/>
          <w:lang w:eastAsia="tr-TR"/>
        </w:rPr>
        <w:lastRenderedPageBreak/>
        <w:t>5. OCAK AYI PLANLAMA ÖNERİLERİ</w:t>
      </w:r>
    </w:p>
    <w:p w:rsidR="005B2974" w:rsidRPr="005B2974" w:rsidRDefault="005B2974" w:rsidP="005B2974">
      <w:pPr>
        <w:shd w:val="clear" w:color="auto" w:fill="FFFFFF"/>
        <w:spacing w:before="240" w:after="240" w:line="240" w:lineRule="auto"/>
        <w:rPr>
          <w:rFonts w:ascii="Segoe UI" w:eastAsia="Times New Roman" w:hAnsi="Segoe UI" w:cs="Segoe UI"/>
          <w:color w:val="0F1115"/>
          <w:sz w:val="24"/>
          <w:szCs w:val="24"/>
          <w:lang w:eastAsia="tr-TR"/>
        </w:rPr>
      </w:pPr>
      <w:r w:rsidRPr="005B2974">
        <w:rPr>
          <w:rFonts w:ascii="Segoe UI" w:eastAsia="Times New Roman" w:hAnsi="Segoe UI" w:cs="Segoe UI"/>
          <w:color w:val="0F1115"/>
          <w:sz w:val="24"/>
          <w:szCs w:val="24"/>
          <w:lang w:eastAsia="tr-TR"/>
        </w:rPr>
        <w:t>Ocak ayında başlayacak "Kültürel Ögeler" ve "Dönem Sonu İyi Örnekler" çalışmaları için:</w:t>
      </w:r>
    </w:p>
    <w:p w:rsidR="005B2974" w:rsidRPr="005B2974" w:rsidRDefault="005B2974" w:rsidP="005B2974">
      <w:pPr>
        <w:numPr>
          <w:ilvl w:val="0"/>
          <w:numId w:val="1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color w:val="0F1115"/>
          <w:sz w:val="24"/>
          <w:szCs w:val="24"/>
          <w:lang w:eastAsia="tr-TR"/>
        </w:rPr>
        <w:t>Türk kültürüne ait somut ögeler (misafirperverlik, yardımlaşma, bayram) belirlenecek ve bu kavramları anlatan hikâyeler/tekerlemeler seçilecek.</w:t>
      </w:r>
    </w:p>
    <w:p w:rsidR="005B2974" w:rsidRPr="005B2974" w:rsidRDefault="005B2974" w:rsidP="005B2974">
      <w:pPr>
        <w:numPr>
          <w:ilvl w:val="0"/>
          <w:numId w:val="1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color w:val="0F1115"/>
          <w:sz w:val="24"/>
          <w:szCs w:val="24"/>
          <w:lang w:eastAsia="tr-TR"/>
        </w:rPr>
        <w:t xml:space="preserve">Dönem boyunca (Ekim-Aralık) yapılan tüm çalışmalardan (Kelime Bahçesi, Kelime Defteri, Uzman çizimleri) en iyi örnekler seçilerek bir "Dil Gelişim </w:t>
      </w:r>
      <w:proofErr w:type="spellStart"/>
      <w:r w:rsidRPr="005B2974">
        <w:rPr>
          <w:rFonts w:ascii="Segoe UI" w:eastAsia="Times New Roman" w:hAnsi="Segoe UI" w:cs="Segoe UI"/>
          <w:color w:val="0F1115"/>
          <w:sz w:val="24"/>
          <w:szCs w:val="24"/>
          <w:lang w:eastAsia="tr-TR"/>
        </w:rPr>
        <w:t>Portfolyosu</w:t>
      </w:r>
      <w:proofErr w:type="spellEnd"/>
      <w:r w:rsidRPr="005B2974">
        <w:rPr>
          <w:rFonts w:ascii="Segoe UI" w:eastAsia="Times New Roman" w:hAnsi="Segoe UI" w:cs="Segoe UI"/>
          <w:color w:val="0F1115"/>
          <w:sz w:val="24"/>
          <w:szCs w:val="24"/>
          <w:lang w:eastAsia="tr-TR"/>
        </w:rPr>
        <w:t>" oluşturulacak.</w:t>
      </w:r>
    </w:p>
    <w:p w:rsidR="005B2974" w:rsidRPr="005B2974" w:rsidRDefault="005B2974" w:rsidP="005B2974">
      <w:pPr>
        <w:numPr>
          <w:ilvl w:val="0"/>
          <w:numId w:val="1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B2974">
        <w:rPr>
          <w:rFonts w:ascii="Segoe UI" w:eastAsia="Times New Roman" w:hAnsi="Segoe UI" w:cs="Segoe UI"/>
          <w:color w:val="0F1115"/>
          <w:sz w:val="24"/>
          <w:szCs w:val="24"/>
          <w:lang w:eastAsia="tr-TR"/>
        </w:rPr>
        <w:t xml:space="preserve">Bu </w:t>
      </w:r>
      <w:proofErr w:type="spellStart"/>
      <w:r w:rsidRPr="005B2974">
        <w:rPr>
          <w:rFonts w:ascii="Segoe UI" w:eastAsia="Times New Roman" w:hAnsi="Segoe UI" w:cs="Segoe UI"/>
          <w:color w:val="0F1115"/>
          <w:sz w:val="24"/>
          <w:szCs w:val="24"/>
          <w:lang w:eastAsia="tr-TR"/>
        </w:rPr>
        <w:t>portfolyol</w:t>
      </w:r>
      <w:bookmarkStart w:id="0" w:name="_GoBack"/>
      <w:bookmarkEnd w:id="0"/>
      <w:r w:rsidRPr="005B2974">
        <w:rPr>
          <w:rFonts w:ascii="Segoe UI" w:eastAsia="Times New Roman" w:hAnsi="Segoe UI" w:cs="Segoe UI"/>
          <w:color w:val="0F1115"/>
          <w:sz w:val="24"/>
          <w:szCs w:val="24"/>
          <w:lang w:eastAsia="tr-TR"/>
        </w:rPr>
        <w:t>ar</w:t>
      </w:r>
      <w:proofErr w:type="spellEnd"/>
      <w:r w:rsidRPr="005B2974">
        <w:rPr>
          <w:rFonts w:ascii="Segoe UI" w:eastAsia="Times New Roman" w:hAnsi="Segoe UI" w:cs="Segoe UI"/>
          <w:color w:val="0F1115"/>
          <w:sz w:val="24"/>
          <w:szCs w:val="24"/>
          <w:lang w:eastAsia="tr-TR"/>
        </w:rPr>
        <w:t>, okul koridorunda sergilenmek ve il/ilçe paylaşımına hazırlanmak üzere düzenlenecek.</w:t>
      </w:r>
    </w:p>
    <w:p w:rsidR="005B2974" w:rsidRPr="00C62B0E" w:rsidRDefault="005B2974"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r w:rsidRPr="00B457C1">
        <w:rPr>
          <w:b/>
        </w:rPr>
        <w:t>Okul Öncesi Öğretmeni</w:t>
      </w:r>
      <w:r>
        <w:t xml:space="preserve">                                                                                                 </w:t>
      </w:r>
      <w:r w:rsidRPr="00B457C1">
        <w:rPr>
          <w:b/>
        </w:rPr>
        <w:t>Okul Müdürü</w:t>
      </w:r>
    </w:p>
    <w:sectPr w:rsidR="00B457C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AA0" w:rsidRDefault="00425AA0" w:rsidP="00B457C1">
      <w:pPr>
        <w:spacing w:after="0" w:line="240" w:lineRule="auto"/>
      </w:pPr>
      <w:r>
        <w:separator/>
      </w:r>
    </w:p>
  </w:endnote>
  <w:endnote w:type="continuationSeparator" w:id="0">
    <w:p w:rsidR="00425AA0" w:rsidRDefault="00425AA0"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AA0" w:rsidRDefault="00425AA0" w:rsidP="00B457C1">
      <w:pPr>
        <w:spacing w:after="0" w:line="240" w:lineRule="auto"/>
      </w:pPr>
      <w:r>
        <w:separator/>
      </w:r>
    </w:p>
  </w:footnote>
  <w:footnote w:type="continuationSeparator" w:id="0">
    <w:p w:rsidR="00425AA0" w:rsidRDefault="00425AA0"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1"/>
  </w:num>
  <w:num w:numId="4">
    <w:abstractNumId w:val="0"/>
  </w:num>
  <w:num w:numId="5">
    <w:abstractNumId w:val="5"/>
  </w:num>
  <w:num w:numId="6">
    <w:abstractNumId w:val="17"/>
  </w:num>
  <w:num w:numId="7">
    <w:abstractNumId w:val="3"/>
  </w:num>
  <w:num w:numId="8">
    <w:abstractNumId w:val="8"/>
  </w:num>
  <w:num w:numId="9">
    <w:abstractNumId w:val="16"/>
  </w:num>
  <w:num w:numId="10">
    <w:abstractNumId w:val="15"/>
  </w:num>
  <w:num w:numId="11">
    <w:abstractNumId w:val="14"/>
  </w:num>
  <w:num w:numId="12">
    <w:abstractNumId w:val="1"/>
  </w:num>
  <w:num w:numId="13">
    <w:abstractNumId w:val="6"/>
  </w:num>
  <w:num w:numId="14">
    <w:abstractNumId w:val="7"/>
  </w:num>
  <w:num w:numId="15">
    <w:abstractNumId w:val="9"/>
  </w:num>
  <w:num w:numId="16">
    <w:abstractNumId w:val="10"/>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425AA0"/>
    <w:rsid w:val="005B2974"/>
    <w:rsid w:val="00B457C1"/>
    <w:rsid w:val="00B602CB"/>
    <w:rsid w:val="00C62B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693</Words>
  <Characters>3953</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2025-12-11T16:13:00Z</dcterms:created>
  <dcterms:modified xsi:type="dcterms:W3CDTF">2025-12-11T16:13:00Z</dcterms:modified>
</cp:coreProperties>
</file>