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7C1" w:rsidRDefault="00B602CB" w:rsidP="00B457C1">
      <w:pPr>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OKUL ÖNCE Sİ EĞİTİM KADEMESİ</w:t>
      </w:r>
      <w:r>
        <w:rPr>
          <w:rFonts w:ascii="Segoe UI" w:hAnsi="Segoe UI" w:cs="Segoe UI"/>
          <w:color w:val="0F1115"/>
        </w:rPr>
        <w:br/>
      </w:r>
      <w:r>
        <w:rPr>
          <w:rStyle w:val="Gl"/>
          <w:rFonts w:ascii="Segoe UI" w:hAnsi="Segoe UI" w:cs="Segoe UI"/>
          <w:color w:val="0F1115"/>
          <w:shd w:val="clear" w:color="auto" w:fill="FFFFFF"/>
        </w:rPr>
        <w:t>KASIM AYI ÖĞRETMEN FAALİYET VE DEĞERLENDİRME RAPORU</w:t>
      </w:r>
    </w:p>
    <w:p w:rsidR="00C62B0E" w:rsidRPr="00C62B0E" w:rsidRDefault="00C62B0E" w:rsidP="00C62B0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62B0E">
        <w:rPr>
          <w:rFonts w:ascii="Segoe UI" w:eastAsia="Times New Roman" w:hAnsi="Segoe UI" w:cs="Segoe UI"/>
          <w:b/>
          <w:bCs/>
          <w:color w:val="0F1115"/>
          <w:sz w:val="30"/>
          <w:szCs w:val="30"/>
          <w:lang w:eastAsia="tr-TR"/>
        </w:rPr>
        <w:t>1. KASIM AYI DETAYLI ÇALIŞMALARI</w:t>
      </w:r>
    </w:p>
    <w:p w:rsidR="00C62B0E" w:rsidRPr="00C62B0E" w:rsidRDefault="00C62B0E" w:rsidP="00C62B0E">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C62B0E">
        <w:rPr>
          <w:rFonts w:ascii="Segoe UI" w:eastAsia="Times New Roman" w:hAnsi="Segoe UI" w:cs="Segoe UI"/>
          <w:b/>
          <w:bCs/>
          <w:color w:val="0F1115"/>
          <w:sz w:val="24"/>
          <w:szCs w:val="24"/>
          <w:lang w:eastAsia="tr-TR"/>
        </w:rPr>
        <w:t>1.1. Aile-Çocuk Ortak Faaliyeti "Kelime Bahçemiz" (17-21 Kasım 2025)</w:t>
      </w:r>
    </w:p>
    <w:p w:rsidR="00C62B0E" w:rsidRPr="00C62B0E" w:rsidRDefault="00C62B0E" w:rsidP="00C62B0E">
      <w:pPr>
        <w:numPr>
          <w:ilvl w:val="0"/>
          <w:numId w:val="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17-21 Kasım:</w:t>
      </w:r>
      <w:r w:rsidRPr="00C62B0E">
        <w:rPr>
          <w:rFonts w:ascii="Segoe UI" w:eastAsia="Times New Roman" w:hAnsi="Segoe UI" w:cs="Segoe UI"/>
          <w:color w:val="0F1115"/>
          <w:sz w:val="24"/>
          <w:szCs w:val="24"/>
          <w:lang w:eastAsia="tr-TR"/>
        </w:rPr>
        <w:t> Ekim ayında planlanan aile katılımlı faaliyet gerçekleştirildi. "Kelime Bahçemiz" adlı etkinlikte, her çocuk ve velisi birlikte seçtikleri bir kelimenin (örneğin; "güneş", "arkadaş", "kitap") resmini çizdi, kelimeyi büyük harflerle yazdı ve bu kelimeyle ilgili kısa bir cümle oluşturdu.</w:t>
      </w:r>
    </w:p>
    <w:p w:rsidR="00C62B0E" w:rsidRPr="00C62B0E" w:rsidRDefault="00C62B0E" w:rsidP="00C62B0E">
      <w:pPr>
        <w:numPr>
          <w:ilvl w:val="0"/>
          <w:numId w:val="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Süreç:</w:t>
      </w:r>
      <w:r w:rsidRPr="00C62B0E">
        <w:rPr>
          <w:rFonts w:ascii="Segoe UI" w:eastAsia="Times New Roman" w:hAnsi="Segoe UI" w:cs="Segoe UI"/>
          <w:color w:val="0F1115"/>
          <w:sz w:val="24"/>
          <w:szCs w:val="24"/>
          <w:lang w:eastAsia="tr-TR"/>
        </w:rPr>
        <w:t> Çalışmalar sınıfta sergilendi. Çocuklar, kendi ve arkadaşlarının "kelime çiçeklerini" anlattı. Bu faaliyetle hem aile-çocuk işbirliği pekiştirildi hem de çocukların kelime dağarcığı görsel ve ilişkisel hafıza teknikleriyle desteklendi.</w:t>
      </w:r>
    </w:p>
    <w:p w:rsidR="00C62B0E" w:rsidRPr="00C62B0E" w:rsidRDefault="00C62B0E" w:rsidP="00C62B0E">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C62B0E">
        <w:rPr>
          <w:rFonts w:ascii="Segoe UI" w:eastAsia="Times New Roman" w:hAnsi="Segoe UI" w:cs="Segoe UI"/>
          <w:b/>
          <w:bCs/>
          <w:color w:val="0F1115"/>
          <w:sz w:val="24"/>
          <w:szCs w:val="24"/>
          <w:lang w:eastAsia="tr-TR"/>
        </w:rPr>
        <w:t>1.2. Etkileşimli Kitap Okuma Öğretmen Eğitimi (24-28 Kasım 2025)</w:t>
      </w:r>
    </w:p>
    <w:p w:rsidR="00C62B0E" w:rsidRPr="00C62B0E" w:rsidRDefault="00C62B0E" w:rsidP="00C62B0E">
      <w:pPr>
        <w:numPr>
          <w:ilvl w:val="0"/>
          <w:numId w:val="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24-28 Kasım:</w:t>
      </w:r>
      <w:r w:rsidRPr="00C62B0E">
        <w:rPr>
          <w:rFonts w:ascii="Segoe UI" w:eastAsia="Times New Roman" w:hAnsi="Segoe UI" w:cs="Segoe UI"/>
          <w:color w:val="0F1115"/>
          <w:sz w:val="24"/>
          <w:szCs w:val="24"/>
          <w:lang w:eastAsia="tr-TR"/>
        </w:rPr>
        <w:t> Okul Yürütme Komisyonu tarafından düzenlenen "Okul Öncesinde Etkileşimli Kitap Okuma Teknikleri" başlıklı hizmet içi eğitime katılım sağlandı.</w:t>
      </w:r>
    </w:p>
    <w:p w:rsidR="00C62B0E" w:rsidRPr="00C62B0E" w:rsidRDefault="00C62B0E" w:rsidP="00C62B0E">
      <w:pPr>
        <w:numPr>
          <w:ilvl w:val="0"/>
          <w:numId w:val="9"/>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Eğitim İçeriği:</w:t>
      </w:r>
    </w:p>
    <w:p w:rsidR="00C62B0E" w:rsidRPr="00C62B0E" w:rsidRDefault="00C62B0E" w:rsidP="00C62B0E">
      <w:pPr>
        <w:numPr>
          <w:ilvl w:val="1"/>
          <w:numId w:val="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Etkileşimli okumanın (</w:t>
      </w:r>
      <w:proofErr w:type="spellStart"/>
      <w:r w:rsidRPr="00C62B0E">
        <w:rPr>
          <w:rFonts w:ascii="Segoe UI" w:eastAsia="Times New Roman" w:hAnsi="Segoe UI" w:cs="Segoe UI"/>
          <w:color w:val="0F1115"/>
          <w:sz w:val="24"/>
          <w:szCs w:val="24"/>
          <w:lang w:eastAsia="tr-TR"/>
        </w:rPr>
        <w:t>dialogic</w:t>
      </w:r>
      <w:proofErr w:type="spellEnd"/>
      <w:r w:rsidRPr="00C62B0E">
        <w:rPr>
          <w:rFonts w:ascii="Segoe UI" w:eastAsia="Times New Roman" w:hAnsi="Segoe UI" w:cs="Segoe UI"/>
          <w:color w:val="0F1115"/>
          <w:sz w:val="24"/>
          <w:szCs w:val="24"/>
          <w:lang w:eastAsia="tr-TR"/>
        </w:rPr>
        <w:t xml:space="preserve"> </w:t>
      </w:r>
      <w:proofErr w:type="spellStart"/>
      <w:r w:rsidRPr="00C62B0E">
        <w:rPr>
          <w:rFonts w:ascii="Segoe UI" w:eastAsia="Times New Roman" w:hAnsi="Segoe UI" w:cs="Segoe UI"/>
          <w:color w:val="0F1115"/>
          <w:sz w:val="24"/>
          <w:szCs w:val="24"/>
          <w:lang w:eastAsia="tr-TR"/>
        </w:rPr>
        <w:t>reading</w:t>
      </w:r>
      <w:proofErr w:type="spellEnd"/>
      <w:r w:rsidRPr="00C62B0E">
        <w:rPr>
          <w:rFonts w:ascii="Segoe UI" w:eastAsia="Times New Roman" w:hAnsi="Segoe UI" w:cs="Segoe UI"/>
          <w:color w:val="0F1115"/>
          <w:sz w:val="24"/>
          <w:szCs w:val="24"/>
          <w:lang w:eastAsia="tr-TR"/>
        </w:rPr>
        <w:t xml:space="preserve">) temel prensipleri (CROWD: Tamamlama, Hatırlatma, Açık uçlu soru, </w:t>
      </w:r>
      <w:proofErr w:type="spellStart"/>
      <w:r w:rsidRPr="00C62B0E">
        <w:rPr>
          <w:rFonts w:ascii="Segoe UI" w:eastAsia="Times New Roman" w:hAnsi="Segoe UI" w:cs="Segoe UI"/>
          <w:color w:val="0F1115"/>
          <w:sz w:val="24"/>
          <w:szCs w:val="24"/>
          <w:lang w:eastAsia="tr-TR"/>
        </w:rPr>
        <w:t>Wh</w:t>
      </w:r>
      <w:proofErr w:type="spellEnd"/>
      <w:r w:rsidRPr="00C62B0E">
        <w:rPr>
          <w:rFonts w:ascii="Segoe UI" w:eastAsia="Times New Roman" w:hAnsi="Segoe UI" w:cs="Segoe UI"/>
          <w:color w:val="0F1115"/>
          <w:sz w:val="24"/>
          <w:szCs w:val="24"/>
          <w:lang w:eastAsia="tr-TR"/>
        </w:rPr>
        <w:t>- soruları, Dağıtma).</w:t>
      </w:r>
    </w:p>
    <w:p w:rsidR="00C62B0E" w:rsidRPr="00C62B0E" w:rsidRDefault="00C62B0E" w:rsidP="00C62B0E">
      <w:pPr>
        <w:numPr>
          <w:ilvl w:val="1"/>
          <w:numId w:val="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Yaşa uygun soru sorma stratejileri.</w:t>
      </w:r>
    </w:p>
    <w:p w:rsidR="00C62B0E" w:rsidRPr="00C62B0E" w:rsidRDefault="00C62B0E" w:rsidP="00C62B0E">
      <w:pPr>
        <w:numPr>
          <w:ilvl w:val="1"/>
          <w:numId w:val="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Okuma öncesi, sırası ve sonrası yapılabilecek aktiviteler.</w:t>
      </w:r>
    </w:p>
    <w:p w:rsidR="00C62B0E" w:rsidRPr="00C62B0E" w:rsidRDefault="00C62B0E" w:rsidP="00C62B0E">
      <w:pPr>
        <w:numPr>
          <w:ilvl w:val="0"/>
          <w:numId w:val="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Uygulama:</w:t>
      </w:r>
      <w:r w:rsidRPr="00C62B0E">
        <w:rPr>
          <w:rFonts w:ascii="Segoe UI" w:eastAsia="Times New Roman" w:hAnsi="Segoe UI" w:cs="Segoe UI"/>
          <w:color w:val="0F1115"/>
          <w:sz w:val="24"/>
          <w:szCs w:val="24"/>
          <w:lang w:eastAsia="tr-TR"/>
        </w:rPr>
        <w:t> Eğitimde öğrenilen "PEER" (</w:t>
      </w:r>
      <w:proofErr w:type="spellStart"/>
      <w:r w:rsidRPr="00C62B0E">
        <w:rPr>
          <w:rFonts w:ascii="Segoe UI" w:eastAsia="Times New Roman" w:hAnsi="Segoe UI" w:cs="Segoe UI"/>
          <w:color w:val="0F1115"/>
          <w:sz w:val="24"/>
          <w:szCs w:val="24"/>
          <w:lang w:eastAsia="tr-TR"/>
        </w:rPr>
        <w:t>Prompt</w:t>
      </w:r>
      <w:proofErr w:type="spellEnd"/>
      <w:r w:rsidRPr="00C62B0E">
        <w:rPr>
          <w:rFonts w:ascii="Segoe UI" w:eastAsia="Times New Roman" w:hAnsi="Segoe UI" w:cs="Segoe UI"/>
          <w:color w:val="0F1115"/>
          <w:sz w:val="24"/>
          <w:szCs w:val="24"/>
          <w:lang w:eastAsia="tr-TR"/>
        </w:rPr>
        <w:t xml:space="preserve">, </w:t>
      </w:r>
      <w:proofErr w:type="spellStart"/>
      <w:r w:rsidRPr="00C62B0E">
        <w:rPr>
          <w:rFonts w:ascii="Segoe UI" w:eastAsia="Times New Roman" w:hAnsi="Segoe UI" w:cs="Segoe UI"/>
          <w:color w:val="0F1115"/>
          <w:sz w:val="24"/>
          <w:szCs w:val="24"/>
          <w:lang w:eastAsia="tr-TR"/>
        </w:rPr>
        <w:t>Evaluate</w:t>
      </w:r>
      <w:proofErr w:type="spellEnd"/>
      <w:r w:rsidRPr="00C62B0E">
        <w:rPr>
          <w:rFonts w:ascii="Segoe UI" w:eastAsia="Times New Roman" w:hAnsi="Segoe UI" w:cs="Segoe UI"/>
          <w:color w:val="0F1115"/>
          <w:sz w:val="24"/>
          <w:szCs w:val="24"/>
          <w:lang w:eastAsia="tr-TR"/>
        </w:rPr>
        <w:t xml:space="preserve">, </w:t>
      </w:r>
      <w:proofErr w:type="spellStart"/>
      <w:r w:rsidRPr="00C62B0E">
        <w:rPr>
          <w:rFonts w:ascii="Segoe UI" w:eastAsia="Times New Roman" w:hAnsi="Segoe UI" w:cs="Segoe UI"/>
          <w:color w:val="0F1115"/>
          <w:sz w:val="24"/>
          <w:szCs w:val="24"/>
          <w:lang w:eastAsia="tr-TR"/>
        </w:rPr>
        <w:t>Expand</w:t>
      </w:r>
      <w:proofErr w:type="spellEnd"/>
      <w:r w:rsidRPr="00C62B0E">
        <w:rPr>
          <w:rFonts w:ascii="Segoe UI" w:eastAsia="Times New Roman" w:hAnsi="Segoe UI" w:cs="Segoe UI"/>
          <w:color w:val="0F1115"/>
          <w:sz w:val="24"/>
          <w:szCs w:val="24"/>
          <w:lang w:eastAsia="tr-TR"/>
        </w:rPr>
        <w:t xml:space="preserve">, </w:t>
      </w:r>
      <w:proofErr w:type="spellStart"/>
      <w:r w:rsidRPr="00C62B0E">
        <w:rPr>
          <w:rFonts w:ascii="Segoe UI" w:eastAsia="Times New Roman" w:hAnsi="Segoe UI" w:cs="Segoe UI"/>
          <w:color w:val="0F1115"/>
          <w:sz w:val="24"/>
          <w:szCs w:val="24"/>
          <w:lang w:eastAsia="tr-TR"/>
        </w:rPr>
        <w:t>Repeat</w:t>
      </w:r>
      <w:proofErr w:type="spellEnd"/>
      <w:r w:rsidRPr="00C62B0E">
        <w:rPr>
          <w:rFonts w:ascii="Segoe UI" w:eastAsia="Times New Roman" w:hAnsi="Segoe UI" w:cs="Segoe UI"/>
          <w:color w:val="0F1115"/>
          <w:sz w:val="24"/>
          <w:szCs w:val="24"/>
          <w:lang w:eastAsia="tr-TR"/>
        </w:rPr>
        <w:t>) tekniği üzerine akran çalışması yapıldı.</w:t>
      </w:r>
    </w:p>
    <w:p w:rsidR="00C62B0E" w:rsidRPr="00C62B0E" w:rsidRDefault="00C62B0E" w:rsidP="00C62B0E">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C62B0E">
        <w:rPr>
          <w:rFonts w:ascii="Segoe UI" w:eastAsia="Times New Roman" w:hAnsi="Segoe UI" w:cs="Segoe UI"/>
          <w:b/>
          <w:bCs/>
          <w:color w:val="0F1115"/>
          <w:sz w:val="24"/>
          <w:szCs w:val="24"/>
          <w:lang w:eastAsia="tr-TR"/>
        </w:rPr>
        <w:t>1.3. Etkileşimli Okuma İçin Kitap Seçimi ve Planlama Hazırlıkları (Kasım Ayı Son Haftası)</w:t>
      </w:r>
    </w:p>
    <w:p w:rsidR="00C62B0E" w:rsidRPr="00C62B0E" w:rsidRDefault="00C62B0E" w:rsidP="00C62B0E">
      <w:pPr>
        <w:numPr>
          <w:ilvl w:val="0"/>
          <w:numId w:val="1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Eğitimin ardından, Aralık ayında uygulanacak etkileşimli okuma seansları için sınıf kitaplığı gözden geçirildi.</w:t>
      </w:r>
    </w:p>
    <w:p w:rsidR="00C62B0E" w:rsidRPr="00C62B0E" w:rsidRDefault="00C62B0E" w:rsidP="00C62B0E">
      <w:pPr>
        <w:numPr>
          <w:ilvl w:val="0"/>
          <w:numId w:val="1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Kitap Seçimi Kriterleri:</w:t>
      </w:r>
      <w:r w:rsidRPr="00C62B0E">
        <w:rPr>
          <w:rFonts w:ascii="Segoe UI" w:eastAsia="Times New Roman" w:hAnsi="Segoe UI" w:cs="Segoe UI"/>
          <w:color w:val="0F1115"/>
          <w:sz w:val="24"/>
          <w:szCs w:val="24"/>
          <w:lang w:eastAsia="tr-TR"/>
        </w:rPr>
        <w:t> Büyük, canlı resimler; tekrarlayan, tahmin edilebilir cümle yapıları; çocukların günlük yaşamından konular.</w:t>
      </w:r>
    </w:p>
    <w:p w:rsidR="00C62B0E" w:rsidRPr="00C62B0E" w:rsidRDefault="00C62B0E" w:rsidP="00C62B0E">
      <w:pPr>
        <w:numPr>
          <w:ilvl w:val="0"/>
          <w:numId w:val="1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Seçilen Örnek Kitaplar:</w:t>
      </w:r>
      <w:r w:rsidRPr="00C62B0E">
        <w:rPr>
          <w:rFonts w:ascii="Segoe UI" w:eastAsia="Times New Roman" w:hAnsi="Segoe UI" w:cs="Segoe UI"/>
          <w:color w:val="0F1115"/>
          <w:sz w:val="24"/>
          <w:szCs w:val="24"/>
          <w:lang w:eastAsia="tr-TR"/>
        </w:rPr>
        <w:t> </w:t>
      </w:r>
      <w:r w:rsidRPr="00C62B0E">
        <w:rPr>
          <w:rFonts w:ascii="Segoe UI" w:eastAsia="Times New Roman" w:hAnsi="Segoe UI" w:cs="Segoe UI"/>
          <w:i/>
          <w:iCs/>
          <w:color w:val="0F1115"/>
          <w:sz w:val="24"/>
          <w:szCs w:val="24"/>
          <w:lang w:eastAsia="tr-TR"/>
        </w:rPr>
        <w:t>"Aç Tırtıl" (</w:t>
      </w:r>
      <w:proofErr w:type="spellStart"/>
      <w:r w:rsidRPr="00C62B0E">
        <w:rPr>
          <w:rFonts w:ascii="Segoe UI" w:eastAsia="Times New Roman" w:hAnsi="Segoe UI" w:cs="Segoe UI"/>
          <w:i/>
          <w:iCs/>
          <w:color w:val="0F1115"/>
          <w:sz w:val="24"/>
          <w:szCs w:val="24"/>
          <w:lang w:eastAsia="tr-TR"/>
        </w:rPr>
        <w:t>Eric</w:t>
      </w:r>
      <w:proofErr w:type="spellEnd"/>
      <w:r w:rsidRPr="00C62B0E">
        <w:rPr>
          <w:rFonts w:ascii="Segoe UI" w:eastAsia="Times New Roman" w:hAnsi="Segoe UI" w:cs="Segoe UI"/>
          <w:i/>
          <w:iCs/>
          <w:color w:val="0F1115"/>
          <w:sz w:val="24"/>
          <w:szCs w:val="24"/>
          <w:lang w:eastAsia="tr-TR"/>
        </w:rPr>
        <w:t xml:space="preserve"> </w:t>
      </w:r>
      <w:proofErr w:type="spellStart"/>
      <w:r w:rsidRPr="00C62B0E">
        <w:rPr>
          <w:rFonts w:ascii="Segoe UI" w:eastAsia="Times New Roman" w:hAnsi="Segoe UI" w:cs="Segoe UI"/>
          <w:i/>
          <w:iCs/>
          <w:color w:val="0F1115"/>
          <w:sz w:val="24"/>
          <w:szCs w:val="24"/>
          <w:lang w:eastAsia="tr-TR"/>
        </w:rPr>
        <w:t>Carle</w:t>
      </w:r>
      <w:proofErr w:type="spellEnd"/>
      <w:r w:rsidRPr="00C62B0E">
        <w:rPr>
          <w:rFonts w:ascii="Segoe UI" w:eastAsia="Times New Roman" w:hAnsi="Segoe UI" w:cs="Segoe UI"/>
          <w:i/>
          <w:iCs/>
          <w:color w:val="0F1115"/>
          <w:sz w:val="24"/>
          <w:szCs w:val="24"/>
          <w:lang w:eastAsia="tr-TR"/>
        </w:rPr>
        <w:t>), "Kırmızı Elma" (Feridun Oral), "Küçük Prens" (uyarlama)</w:t>
      </w:r>
      <w:r w:rsidRPr="00C62B0E">
        <w:rPr>
          <w:rFonts w:ascii="Segoe UI" w:eastAsia="Times New Roman" w:hAnsi="Segoe UI" w:cs="Segoe UI"/>
          <w:color w:val="0F1115"/>
          <w:sz w:val="24"/>
          <w:szCs w:val="24"/>
          <w:lang w:eastAsia="tr-TR"/>
        </w:rPr>
        <w:t> gibi kitaplar listeye alındı.</w:t>
      </w:r>
    </w:p>
    <w:p w:rsidR="00C62B0E" w:rsidRPr="00C62B0E" w:rsidRDefault="00C62B0E" w:rsidP="00C62B0E">
      <w:pPr>
        <w:numPr>
          <w:ilvl w:val="0"/>
          <w:numId w:val="1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Günlük Eğitim Akışına Entegrasyon:</w:t>
      </w:r>
      <w:r w:rsidRPr="00C62B0E">
        <w:rPr>
          <w:rFonts w:ascii="Segoe UI" w:eastAsia="Times New Roman" w:hAnsi="Segoe UI" w:cs="Segoe UI"/>
          <w:color w:val="0F1115"/>
          <w:sz w:val="24"/>
          <w:szCs w:val="24"/>
          <w:lang w:eastAsia="tr-TR"/>
        </w:rPr>
        <w:t> Haftada 3 gün, 15'er dakikalık etkileşimli okuma seansları için planlama taslağı hazırlandı.</w:t>
      </w:r>
    </w:p>
    <w:p w:rsidR="00C62B0E" w:rsidRPr="00C62B0E" w:rsidRDefault="00C62B0E" w:rsidP="00C62B0E">
      <w:pPr>
        <w:spacing w:before="480" w:after="480" w:line="240" w:lineRule="auto"/>
        <w:rPr>
          <w:rFonts w:ascii="Times New Roman" w:eastAsia="Times New Roman" w:hAnsi="Times New Roman" w:cs="Times New Roman"/>
          <w:sz w:val="24"/>
          <w:szCs w:val="24"/>
          <w:lang w:eastAsia="tr-TR"/>
        </w:rPr>
      </w:pPr>
      <w:r w:rsidRPr="00C62B0E">
        <w:rPr>
          <w:rFonts w:ascii="Times New Roman" w:eastAsia="Times New Roman" w:hAnsi="Times New Roman" w:cs="Times New Roman"/>
          <w:sz w:val="24"/>
          <w:szCs w:val="24"/>
          <w:lang w:eastAsia="tr-TR"/>
        </w:rPr>
        <w:lastRenderedPageBreak/>
        <w:pict>
          <v:rect id="_x0000_i1025" style="width:0;height:.75pt" o:hralign="center" o:hrstd="t" o:hr="t" fillcolor="#a0a0a0" stroked="f"/>
        </w:pict>
      </w:r>
    </w:p>
    <w:p w:rsidR="00C62B0E" w:rsidRPr="00C62B0E" w:rsidRDefault="00C62B0E" w:rsidP="00C62B0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62B0E">
        <w:rPr>
          <w:rFonts w:ascii="Segoe UI" w:eastAsia="Times New Roman" w:hAnsi="Segoe UI" w:cs="Segoe UI"/>
          <w:b/>
          <w:bCs/>
          <w:color w:val="0F1115"/>
          <w:sz w:val="30"/>
          <w:szCs w:val="30"/>
          <w:lang w:eastAsia="tr-TR"/>
        </w:rPr>
        <w:t>2. KASIM AYI ÇIKTILARI VE GÖZLEMLER</w:t>
      </w:r>
    </w:p>
    <w:p w:rsidR="00C62B0E" w:rsidRPr="00C62B0E" w:rsidRDefault="00C62B0E" w:rsidP="00C62B0E">
      <w:pPr>
        <w:numPr>
          <w:ilvl w:val="0"/>
          <w:numId w:val="1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Katılım Durumu:</w:t>
      </w:r>
      <w:r w:rsidRPr="00C62B0E">
        <w:rPr>
          <w:rFonts w:ascii="Segoe UI" w:eastAsia="Times New Roman" w:hAnsi="Segoe UI" w:cs="Segoe UI"/>
          <w:color w:val="0F1115"/>
          <w:sz w:val="24"/>
          <w:szCs w:val="24"/>
          <w:lang w:eastAsia="tr-TR"/>
        </w:rPr>
        <w:t> "Kelime Bahçemiz" faaliyetine sınıf mevcudunun %95'i ve velileri aktif olarak katıldı. Öğretmen eğitimine okul öncesi öğretmenlerinin tamamı katılım gösterdi.</w:t>
      </w:r>
    </w:p>
    <w:p w:rsidR="00C62B0E" w:rsidRPr="00C62B0E" w:rsidRDefault="00C62B0E" w:rsidP="00C62B0E">
      <w:pPr>
        <w:numPr>
          <w:ilvl w:val="0"/>
          <w:numId w:val="1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Ölçülebilir Gelişim:</w:t>
      </w:r>
      <w:r w:rsidRPr="00C62B0E">
        <w:rPr>
          <w:rFonts w:ascii="Segoe UI" w:eastAsia="Times New Roman" w:hAnsi="Segoe UI" w:cs="Segoe UI"/>
          <w:color w:val="0F1115"/>
          <w:sz w:val="24"/>
          <w:szCs w:val="24"/>
          <w:lang w:eastAsia="tr-TR"/>
        </w:rPr>
        <w:t> Aile-çocuk faaliyeti sonucunda her çocuk en az 1 yeni kelimeyi resimle, yazıyla ve cümleyle ilişkilendirerek öğrendi. Bu kelimelerin sınıf içi kullanım sıklığı arttı.</w:t>
      </w:r>
    </w:p>
    <w:p w:rsidR="00C62B0E" w:rsidRPr="00C62B0E" w:rsidRDefault="00C62B0E" w:rsidP="00C62B0E">
      <w:pPr>
        <w:numPr>
          <w:ilvl w:val="0"/>
          <w:numId w:val="11"/>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Davranışsal Gözlem:</w:t>
      </w:r>
    </w:p>
    <w:p w:rsidR="00C62B0E" w:rsidRPr="00C62B0E" w:rsidRDefault="00C62B0E" w:rsidP="00C62B0E">
      <w:pPr>
        <w:numPr>
          <w:ilvl w:val="1"/>
          <w:numId w:val="1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Çocuklar, "Kelime Bahçemiz" sergisini gezerken birbirlerinin çalışmalarını ilgiyle inceledi ve kelimeler hakkında sorular sordu. Bu, sosyal etkileşim ve dil kullanımını teşvik etti.</w:t>
      </w:r>
    </w:p>
    <w:p w:rsidR="00C62B0E" w:rsidRPr="00C62B0E" w:rsidRDefault="00C62B0E" w:rsidP="00C62B0E">
      <w:pPr>
        <w:numPr>
          <w:ilvl w:val="1"/>
          <w:numId w:val="1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Öğretmen eğitimi sonrası, öğretmenlerin kitap okuma saatlerindeki yaklaşımlarında farkındalık arttı. Daha fazla açık uçlu soru sormaya ve çocukların yorumlarını genişletmeye başladılar.</w:t>
      </w:r>
    </w:p>
    <w:p w:rsidR="00C62B0E" w:rsidRPr="00C62B0E" w:rsidRDefault="00C62B0E" w:rsidP="00C62B0E">
      <w:pPr>
        <w:numPr>
          <w:ilvl w:val="0"/>
          <w:numId w:val="1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Veli Geri Bildirimleri:</w:t>
      </w:r>
      <w:r w:rsidRPr="00C62B0E">
        <w:rPr>
          <w:rFonts w:ascii="Segoe UI" w:eastAsia="Times New Roman" w:hAnsi="Segoe UI" w:cs="Segoe UI"/>
          <w:color w:val="0F1115"/>
          <w:sz w:val="24"/>
          <w:szCs w:val="24"/>
          <w:lang w:eastAsia="tr-TR"/>
        </w:rPr>
        <w:t> Veliler, birlikte yaptıkları kelime çalışmasının hem keyifli hem de öğretici olduğunu, çocuklarının seçtikleri kelimeyi günlerce kullanmaya devam ettiğini belirtti. Eğitim alan öğretmenlerden olumlu geri dönüşler alındı.</w:t>
      </w:r>
    </w:p>
    <w:p w:rsidR="00C62B0E" w:rsidRPr="00C62B0E" w:rsidRDefault="00C62B0E" w:rsidP="00C62B0E">
      <w:pPr>
        <w:spacing w:before="480" w:after="480" w:line="240" w:lineRule="auto"/>
        <w:rPr>
          <w:rFonts w:ascii="Times New Roman" w:eastAsia="Times New Roman" w:hAnsi="Times New Roman" w:cs="Times New Roman"/>
          <w:sz w:val="24"/>
          <w:szCs w:val="24"/>
          <w:lang w:eastAsia="tr-TR"/>
        </w:rPr>
      </w:pPr>
      <w:r w:rsidRPr="00C62B0E">
        <w:rPr>
          <w:rFonts w:ascii="Times New Roman" w:eastAsia="Times New Roman" w:hAnsi="Times New Roman" w:cs="Times New Roman"/>
          <w:sz w:val="24"/>
          <w:szCs w:val="24"/>
          <w:lang w:eastAsia="tr-TR"/>
        </w:rPr>
        <w:pict>
          <v:rect id="_x0000_i1026" style="width:0;height:.75pt" o:hralign="center" o:hrstd="t" o:hr="t" fillcolor="#a0a0a0" stroked="f"/>
        </w:pict>
      </w:r>
    </w:p>
    <w:p w:rsidR="00C62B0E" w:rsidRPr="00C62B0E" w:rsidRDefault="00C62B0E" w:rsidP="00C62B0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62B0E">
        <w:rPr>
          <w:rFonts w:ascii="Segoe UI" w:eastAsia="Times New Roman" w:hAnsi="Segoe UI" w:cs="Segoe UI"/>
          <w:b/>
          <w:bCs/>
          <w:color w:val="0F1115"/>
          <w:sz w:val="30"/>
          <w:szCs w:val="30"/>
          <w:lang w:eastAsia="tr-TR"/>
        </w:rPr>
        <w:t>3. KARŞILAŞILAN ZORLUKLAR VE ALINAN ÖNLEMLER</w:t>
      </w:r>
    </w:p>
    <w:p w:rsidR="00C62B0E" w:rsidRPr="00C62B0E" w:rsidRDefault="00C62B0E" w:rsidP="00C62B0E">
      <w:pPr>
        <w:numPr>
          <w:ilvl w:val="0"/>
          <w:numId w:val="1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Zorluk:</w:t>
      </w:r>
      <w:r w:rsidRPr="00C62B0E">
        <w:rPr>
          <w:rFonts w:ascii="Segoe UI" w:eastAsia="Times New Roman" w:hAnsi="Segoe UI" w:cs="Segoe UI"/>
          <w:color w:val="0F1115"/>
          <w:sz w:val="24"/>
          <w:szCs w:val="24"/>
          <w:lang w:eastAsia="tr-TR"/>
        </w:rPr>
        <w:t> Bazı velilerin etkinlik için yeterli zaman ayırmakta zorlanması.</w:t>
      </w:r>
    </w:p>
    <w:p w:rsidR="00C62B0E" w:rsidRPr="00C62B0E" w:rsidRDefault="00C62B0E" w:rsidP="00C62B0E">
      <w:pPr>
        <w:numPr>
          <w:ilvl w:val="0"/>
          <w:numId w:val="1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Önlem:</w:t>
      </w:r>
      <w:r w:rsidRPr="00C62B0E">
        <w:rPr>
          <w:rFonts w:ascii="Segoe UI" w:eastAsia="Times New Roman" w:hAnsi="Segoe UI" w:cs="Segoe UI"/>
          <w:color w:val="0F1115"/>
          <w:sz w:val="24"/>
          <w:szCs w:val="24"/>
          <w:lang w:eastAsia="tr-TR"/>
        </w:rPr>
        <w:t> Faaliyet için esnek bir teslim süresi (bir hafta) verildi ve velilere evde sadece 20-30 dakikalık bir süre ayırmalarının yeterli olacağı bilgisi verildi.</w:t>
      </w:r>
    </w:p>
    <w:p w:rsidR="00C62B0E" w:rsidRPr="00C62B0E" w:rsidRDefault="00C62B0E" w:rsidP="00C62B0E">
      <w:pPr>
        <w:numPr>
          <w:ilvl w:val="0"/>
          <w:numId w:val="1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Zorluk:</w:t>
      </w:r>
      <w:r w:rsidRPr="00C62B0E">
        <w:rPr>
          <w:rFonts w:ascii="Segoe UI" w:eastAsia="Times New Roman" w:hAnsi="Segoe UI" w:cs="Segoe UI"/>
          <w:color w:val="0F1115"/>
          <w:sz w:val="24"/>
          <w:szCs w:val="24"/>
          <w:lang w:eastAsia="tr-TR"/>
        </w:rPr>
        <w:t> Etkileşimli okuma eğitiminde teorik bilginin pratiğe dökülmesinde ilk aşamada tereddüt yaşanması.</w:t>
      </w:r>
    </w:p>
    <w:p w:rsidR="00C62B0E" w:rsidRPr="00C62B0E" w:rsidRDefault="00C62B0E" w:rsidP="00C62B0E">
      <w:pPr>
        <w:numPr>
          <w:ilvl w:val="0"/>
          <w:numId w:val="1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b/>
          <w:bCs/>
          <w:color w:val="0F1115"/>
          <w:sz w:val="24"/>
          <w:szCs w:val="24"/>
          <w:lang w:eastAsia="tr-TR"/>
        </w:rPr>
        <w:t>Önlem:</w:t>
      </w:r>
      <w:r w:rsidRPr="00C62B0E">
        <w:rPr>
          <w:rFonts w:ascii="Segoe UI" w:eastAsia="Times New Roman" w:hAnsi="Segoe UI" w:cs="Segoe UI"/>
          <w:color w:val="0F1115"/>
          <w:sz w:val="24"/>
          <w:szCs w:val="24"/>
          <w:lang w:eastAsia="tr-TR"/>
        </w:rPr>
        <w:t> Okul içinde küçük bir "akran koçluğu" sistemi kurulması önerildi. Deneyimli öğretmenler, ilk uygulamalarda diğerlerine model olacak.</w:t>
      </w:r>
    </w:p>
    <w:p w:rsidR="00C62B0E" w:rsidRPr="00C62B0E" w:rsidRDefault="00C62B0E" w:rsidP="00C62B0E">
      <w:pPr>
        <w:spacing w:before="480" w:after="480" w:line="240" w:lineRule="auto"/>
        <w:rPr>
          <w:rFonts w:ascii="Times New Roman" w:eastAsia="Times New Roman" w:hAnsi="Times New Roman" w:cs="Times New Roman"/>
          <w:sz w:val="24"/>
          <w:szCs w:val="24"/>
          <w:lang w:eastAsia="tr-TR"/>
        </w:rPr>
      </w:pPr>
      <w:r w:rsidRPr="00C62B0E">
        <w:rPr>
          <w:rFonts w:ascii="Times New Roman" w:eastAsia="Times New Roman" w:hAnsi="Times New Roman" w:cs="Times New Roman"/>
          <w:sz w:val="24"/>
          <w:szCs w:val="24"/>
          <w:lang w:eastAsia="tr-TR"/>
        </w:rPr>
        <w:pict>
          <v:rect id="_x0000_i1027" style="width:0;height:.75pt" o:hralign="center" o:hrstd="t" o:hr="t" fillcolor="#a0a0a0" stroked="f"/>
        </w:pict>
      </w:r>
    </w:p>
    <w:p w:rsidR="00C62B0E" w:rsidRDefault="00C62B0E" w:rsidP="00C62B0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C62B0E" w:rsidRDefault="00C62B0E" w:rsidP="00C62B0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C62B0E" w:rsidRPr="00C62B0E" w:rsidRDefault="00C62B0E" w:rsidP="00C62B0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62B0E">
        <w:rPr>
          <w:rFonts w:ascii="Segoe UI" w:eastAsia="Times New Roman" w:hAnsi="Segoe UI" w:cs="Segoe UI"/>
          <w:b/>
          <w:bCs/>
          <w:color w:val="0F1115"/>
          <w:sz w:val="30"/>
          <w:szCs w:val="30"/>
          <w:lang w:eastAsia="tr-TR"/>
        </w:rPr>
        <w:lastRenderedPageBreak/>
        <w:t>4. KASIM AYI GENEL DEĞERLENDİRMESİ</w:t>
      </w:r>
    </w:p>
    <w:p w:rsidR="00C62B0E" w:rsidRPr="00C62B0E" w:rsidRDefault="00C62B0E" w:rsidP="00C62B0E">
      <w:pPr>
        <w:shd w:val="clear" w:color="auto" w:fill="FFFFFF"/>
        <w:spacing w:before="240" w:after="240" w:line="240" w:lineRule="auto"/>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 xml:space="preserve">Kasım ayı, projede derinleşme ve profesyonel kapasiteyi geliştirme ayı olmuştur. Aile katılımının somut bir ürüne dönüşmesi </w:t>
      </w:r>
      <w:proofErr w:type="gramStart"/>
      <w:r w:rsidRPr="00C62B0E">
        <w:rPr>
          <w:rFonts w:ascii="Segoe UI" w:eastAsia="Times New Roman" w:hAnsi="Segoe UI" w:cs="Segoe UI"/>
          <w:color w:val="0F1115"/>
          <w:sz w:val="24"/>
          <w:szCs w:val="24"/>
          <w:lang w:eastAsia="tr-TR"/>
        </w:rPr>
        <w:t>motivasyonu</w:t>
      </w:r>
      <w:proofErr w:type="gramEnd"/>
      <w:r w:rsidRPr="00C62B0E">
        <w:rPr>
          <w:rFonts w:ascii="Segoe UI" w:eastAsia="Times New Roman" w:hAnsi="Segoe UI" w:cs="Segoe UI"/>
          <w:color w:val="0F1115"/>
          <w:sz w:val="24"/>
          <w:szCs w:val="24"/>
          <w:lang w:eastAsia="tr-TR"/>
        </w:rPr>
        <w:t xml:space="preserve"> artırmıştır. Öğretmen eğitimi ise projenin kalitesini yükseltmek adına kritik bir adım olmuş ve Aralık ayındaki uygulamanın altyapısını sağlamlaştırmıştır. Hem çocukların hem de öğretmenlerin dil konusundaki farkındalık ve becerilerinde gözle görülür bir ilerleme kaydedilmiştir.</w:t>
      </w:r>
    </w:p>
    <w:p w:rsidR="00C62B0E" w:rsidRPr="00C62B0E" w:rsidRDefault="00C62B0E" w:rsidP="00C62B0E">
      <w:pPr>
        <w:spacing w:before="480" w:after="480" w:line="240" w:lineRule="auto"/>
        <w:rPr>
          <w:rFonts w:ascii="Times New Roman" w:eastAsia="Times New Roman" w:hAnsi="Times New Roman" w:cs="Times New Roman"/>
          <w:sz w:val="24"/>
          <w:szCs w:val="24"/>
          <w:lang w:eastAsia="tr-TR"/>
        </w:rPr>
      </w:pPr>
      <w:r w:rsidRPr="00C62B0E">
        <w:rPr>
          <w:rFonts w:ascii="Times New Roman" w:eastAsia="Times New Roman" w:hAnsi="Times New Roman" w:cs="Times New Roman"/>
          <w:sz w:val="24"/>
          <w:szCs w:val="24"/>
          <w:lang w:eastAsia="tr-TR"/>
        </w:rPr>
        <w:pict>
          <v:rect id="_x0000_i1028" style="width:0;height:.75pt" o:hralign="center" o:hrstd="t" o:hr="t" fillcolor="#a0a0a0" stroked="f"/>
        </w:pict>
      </w:r>
    </w:p>
    <w:p w:rsidR="00C62B0E" w:rsidRPr="00C62B0E" w:rsidRDefault="00C62B0E" w:rsidP="00C62B0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62B0E">
        <w:rPr>
          <w:rFonts w:ascii="Segoe UI" w:eastAsia="Times New Roman" w:hAnsi="Segoe UI" w:cs="Segoe UI"/>
          <w:b/>
          <w:bCs/>
          <w:color w:val="0F1115"/>
          <w:sz w:val="30"/>
          <w:szCs w:val="30"/>
          <w:lang w:eastAsia="tr-TR"/>
        </w:rPr>
        <w:t>5. ARALIK AYI PLANLAMA ÖNERİLERİ</w:t>
      </w:r>
      <w:bookmarkStart w:id="0" w:name="_GoBack"/>
      <w:bookmarkEnd w:id="0"/>
    </w:p>
    <w:p w:rsidR="00C62B0E" w:rsidRPr="00C62B0E" w:rsidRDefault="00C62B0E" w:rsidP="00C62B0E">
      <w:pPr>
        <w:shd w:val="clear" w:color="auto" w:fill="FFFFFF"/>
        <w:spacing w:before="240" w:after="240" w:line="240" w:lineRule="auto"/>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Aralık ayında başlayacak olan "Etkileşimli Kitap Okuma Uygulamaları" ve "Uzman Daveti" için:</w:t>
      </w:r>
    </w:p>
    <w:p w:rsidR="00C62B0E" w:rsidRPr="00C62B0E" w:rsidRDefault="00C62B0E" w:rsidP="00C62B0E">
      <w:pPr>
        <w:numPr>
          <w:ilvl w:val="0"/>
          <w:numId w:val="1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Seçilen kitaplara yönelik, her biri için ayrı hazırlanmış "Etkileşimli Soru Kartları" oluşturulacak.</w:t>
      </w:r>
    </w:p>
    <w:p w:rsidR="00C62B0E" w:rsidRPr="00C62B0E" w:rsidRDefault="00C62B0E" w:rsidP="00C62B0E">
      <w:pPr>
        <w:numPr>
          <w:ilvl w:val="0"/>
          <w:numId w:val="1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Uzman daveti için, çocuk edebiyatı alanında tanınan bir yazar veya masal anlatıcısı ile iletişime geçilecek ve etkinlik formatı (yüz yüze/çevrim içi, süre, içerik) netleştirilecek.</w:t>
      </w:r>
    </w:p>
    <w:p w:rsidR="00C62B0E" w:rsidRDefault="00C62B0E" w:rsidP="00C62B0E">
      <w:pPr>
        <w:numPr>
          <w:ilvl w:val="0"/>
          <w:numId w:val="1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62B0E">
        <w:rPr>
          <w:rFonts w:ascii="Segoe UI" w:eastAsia="Times New Roman" w:hAnsi="Segoe UI" w:cs="Segoe UI"/>
          <w:color w:val="0F1115"/>
          <w:sz w:val="24"/>
          <w:szCs w:val="24"/>
          <w:lang w:eastAsia="tr-TR"/>
        </w:rPr>
        <w:t>Etkileşimli okuma sürecinde çocukların en çok zorlandığı/yeni karşılaştığı kelimeler not alınacak ve bu kelimeler "Bilinmeyen Kelime Havuzu" olarak kaydedilecek.</w:t>
      </w:r>
    </w:p>
    <w:p w:rsidR="00C62B0E" w:rsidRPr="00C62B0E" w:rsidRDefault="00C62B0E" w:rsidP="00C62B0E">
      <w:pPr>
        <w:shd w:val="clear" w:color="auto" w:fill="FFFFFF"/>
        <w:spacing w:before="100" w:beforeAutospacing="1" w:after="0" w:line="240" w:lineRule="auto"/>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r w:rsidRPr="00B457C1">
        <w:rPr>
          <w:b/>
        </w:rPr>
        <w:t>Okul Öncesi Öğretmeni</w:t>
      </w:r>
      <w:r>
        <w:t xml:space="preserve">                                                                                                 </w:t>
      </w:r>
      <w:r w:rsidRPr="00B457C1">
        <w:rPr>
          <w:b/>
        </w:rPr>
        <w:t>Okul Müdürü</w:t>
      </w:r>
    </w:p>
    <w:sectPr w:rsidR="00B457C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F70" w:rsidRDefault="00533F70" w:rsidP="00B457C1">
      <w:pPr>
        <w:spacing w:after="0" w:line="240" w:lineRule="auto"/>
      </w:pPr>
      <w:r>
        <w:separator/>
      </w:r>
    </w:p>
  </w:endnote>
  <w:endnote w:type="continuationSeparator" w:id="0">
    <w:p w:rsidR="00533F70" w:rsidRDefault="00533F70"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F70" w:rsidRDefault="00533F70" w:rsidP="00B457C1">
      <w:pPr>
        <w:spacing w:after="0" w:line="240" w:lineRule="auto"/>
      </w:pPr>
      <w:r>
        <w:separator/>
      </w:r>
    </w:p>
  </w:footnote>
  <w:footnote w:type="continuationSeparator" w:id="0">
    <w:p w:rsidR="00533F70" w:rsidRDefault="00533F70"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8"/>
  </w:num>
  <w:num w:numId="4">
    <w:abstractNumId w:val="0"/>
  </w:num>
  <w:num w:numId="5">
    <w:abstractNumId w:val="5"/>
  </w:num>
  <w:num w:numId="6">
    <w:abstractNumId w:val="12"/>
  </w:num>
  <w:num w:numId="7">
    <w:abstractNumId w:val="3"/>
  </w:num>
  <w:num w:numId="8">
    <w:abstractNumId w:val="7"/>
  </w:num>
  <w:num w:numId="9">
    <w:abstractNumId w:val="11"/>
  </w:num>
  <w:num w:numId="10">
    <w:abstractNumId w:val="10"/>
  </w:num>
  <w:num w:numId="11">
    <w:abstractNumId w:val="9"/>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533F70"/>
    <w:rsid w:val="00B457C1"/>
    <w:rsid w:val="00B602CB"/>
    <w:rsid w:val="00C62B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718</Words>
  <Characters>4093</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2025-12-11T16:09:00Z</dcterms:created>
  <dcterms:modified xsi:type="dcterms:W3CDTF">2025-12-11T16:09:00Z</dcterms:modified>
</cp:coreProperties>
</file>